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FC" w:rsidRPr="00424D90" w:rsidRDefault="003A3EFC" w:rsidP="003A3EF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24D90">
        <w:rPr>
          <w:rFonts w:eastAsia="Times New Roman"/>
          <w:b/>
          <w:sz w:val="28"/>
          <w:szCs w:val="28"/>
          <w:lang w:eastAsia="ru-RU"/>
        </w:rPr>
        <w:t>АЛГОРИТМІЗАЦІЯ І ПРОГРАМУВАННЯ</w:t>
      </w:r>
    </w:p>
    <w:p w:rsidR="00284164" w:rsidRPr="00424D90" w:rsidRDefault="00284164" w:rsidP="00284164">
      <w:pPr>
        <w:pBdr>
          <w:bottom w:val="single" w:sz="12" w:space="1" w:color="auto"/>
        </w:pBdr>
        <w:jc w:val="center"/>
        <w:rPr>
          <w:b/>
          <w:bCs/>
          <w:iCs/>
          <w:caps/>
          <w:sz w:val="28"/>
          <w:szCs w:val="28"/>
        </w:rPr>
      </w:pPr>
      <w:r w:rsidRPr="00424D90">
        <w:rPr>
          <w:b/>
          <w:sz w:val="28"/>
          <w:szCs w:val="28"/>
        </w:rPr>
        <w:t>“ОРГАНІЗАЦІЯ І КЕРІВНИЦТВО ДОШКІЛЬНОЮ ОСВІТОЮ В УКРАЇНІ”</w:t>
      </w:r>
    </w:p>
    <w:p w:rsidR="003A3EFC" w:rsidRPr="00424D90" w:rsidRDefault="003A3EFC" w:rsidP="003A3EF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A3EFC" w:rsidRPr="00424D90" w:rsidRDefault="003A3EFC" w:rsidP="003A3EF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eastAsia="Times New Roman"/>
          <w:b/>
          <w:sz w:val="28"/>
          <w:szCs w:val="28"/>
          <w:lang w:eastAsia="ru-RU"/>
        </w:rPr>
      </w:pPr>
      <w:r w:rsidRPr="00424D90">
        <w:rPr>
          <w:rFonts w:eastAsia="Times New Roman"/>
          <w:b/>
          <w:sz w:val="28"/>
          <w:szCs w:val="28"/>
          <w:lang w:eastAsia="ru-RU"/>
        </w:rPr>
        <w:t>Ідентифікація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A3EFC" w:rsidRPr="00424D90" w:rsidTr="00397B49">
        <w:tc>
          <w:tcPr>
            <w:tcW w:w="4785" w:type="dxa"/>
            <w:shd w:val="clear" w:color="auto" w:fill="auto"/>
          </w:tcPr>
          <w:p w:rsidR="003A3EFC" w:rsidRPr="00424D90" w:rsidRDefault="003A3EFC" w:rsidP="00F8068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24D90">
              <w:rPr>
                <w:rFonts w:eastAsia="Times New Roman"/>
                <w:sz w:val="28"/>
                <w:szCs w:val="28"/>
                <w:lang w:eastAsia="ru-RU"/>
              </w:rPr>
              <w:t xml:space="preserve">Шифр: </w:t>
            </w:r>
            <w:r w:rsidR="007D17C1" w:rsidRPr="00424D90">
              <w:rPr>
                <w:rFonts w:eastAsia="Times New Roman"/>
                <w:sz w:val="28"/>
                <w:szCs w:val="28"/>
                <w:lang w:val="ru-RU" w:eastAsia="ru-RU"/>
              </w:rPr>
              <w:t>1.01.ННД.37</w:t>
            </w:r>
          </w:p>
        </w:tc>
        <w:tc>
          <w:tcPr>
            <w:tcW w:w="4786" w:type="dxa"/>
            <w:shd w:val="clear" w:color="auto" w:fill="auto"/>
          </w:tcPr>
          <w:p w:rsidR="003A3EFC" w:rsidRPr="00424D90" w:rsidRDefault="003A3EFC" w:rsidP="00397B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424D90">
              <w:rPr>
                <w:rFonts w:eastAsia="Times New Roman"/>
                <w:sz w:val="28"/>
                <w:szCs w:val="28"/>
                <w:lang w:eastAsia="ru-RU"/>
              </w:rPr>
              <w:t>Характеристика навчального курсу</w:t>
            </w:r>
          </w:p>
        </w:tc>
      </w:tr>
      <w:tr w:rsidR="003A3EFC" w:rsidRPr="00424D90" w:rsidTr="00397B49">
        <w:trPr>
          <w:trHeight w:val="1498"/>
        </w:trPr>
        <w:tc>
          <w:tcPr>
            <w:tcW w:w="4785" w:type="dxa"/>
            <w:shd w:val="clear" w:color="auto" w:fill="auto"/>
          </w:tcPr>
          <w:p w:rsidR="003A3EFC" w:rsidRPr="00424D90" w:rsidRDefault="003A3EFC" w:rsidP="00397B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424D90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Кількість кредитів відповідних </w:t>
            </w:r>
            <w:r w:rsidRPr="00424D90">
              <w:rPr>
                <w:rFonts w:eastAsia="Times New Roman"/>
                <w:i/>
                <w:sz w:val="28"/>
                <w:szCs w:val="28"/>
                <w:lang w:val="en-US" w:eastAsia="ru-RU"/>
              </w:rPr>
              <w:t>ECTS</w:t>
            </w:r>
            <w:r w:rsidR="00F80687" w:rsidRPr="00424D90">
              <w:rPr>
                <w:rFonts w:eastAsia="Times New Roman"/>
                <w:i/>
                <w:sz w:val="28"/>
                <w:szCs w:val="28"/>
                <w:lang w:eastAsia="ru-RU"/>
              </w:rPr>
              <w:t>:3</w:t>
            </w:r>
          </w:p>
          <w:p w:rsidR="003A3EFC" w:rsidRPr="00424D90" w:rsidRDefault="003A3EFC" w:rsidP="00397B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424D90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Загальна кількість годин: </w:t>
            </w:r>
            <w:r w:rsidR="00F80687" w:rsidRPr="00424D90">
              <w:rPr>
                <w:rFonts w:eastAsia="Times New Roman"/>
                <w:sz w:val="28"/>
                <w:szCs w:val="28"/>
                <w:lang w:eastAsia="ru-RU"/>
              </w:rPr>
              <w:t>90</w:t>
            </w:r>
            <w:r w:rsidRPr="00424D90">
              <w:rPr>
                <w:rFonts w:eastAsia="Times New Roman"/>
                <w:sz w:val="28"/>
                <w:szCs w:val="28"/>
                <w:lang w:eastAsia="ru-RU"/>
              </w:rPr>
              <w:t xml:space="preserve"> год.</w:t>
            </w:r>
          </w:p>
          <w:p w:rsidR="003A3EFC" w:rsidRPr="00424D90" w:rsidRDefault="003A3EFC" w:rsidP="00397B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424D90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Тижневих годин: </w:t>
            </w:r>
            <w:r w:rsidR="00F80687" w:rsidRPr="00424D90">
              <w:rPr>
                <w:rFonts w:eastAsia="Times New Roman"/>
                <w:sz w:val="28"/>
                <w:szCs w:val="28"/>
                <w:lang w:eastAsia="ru-RU"/>
              </w:rPr>
              <w:t>І</w:t>
            </w:r>
            <w:r w:rsidRPr="00424D90">
              <w:rPr>
                <w:rFonts w:eastAsia="Times New Roman"/>
                <w:sz w:val="28"/>
                <w:szCs w:val="28"/>
                <w:lang w:eastAsia="ru-RU"/>
              </w:rPr>
              <w:t xml:space="preserve"> семестр – 2 год.</w:t>
            </w:r>
          </w:p>
        </w:tc>
        <w:tc>
          <w:tcPr>
            <w:tcW w:w="4786" w:type="dxa"/>
            <w:shd w:val="clear" w:color="auto" w:fill="auto"/>
          </w:tcPr>
          <w:p w:rsidR="003A3EFC" w:rsidRPr="00424D90" w:rsidRDefault="003A3EFC" w:rsidP="00397B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24D90">
              <w:rPr>
                <w:rFonts w:eastAsia="Times New Roman"/>
                <w:b/>
                <w:sz w:val="28"/>
                <w:szCs w:val="28"/>
                <w:lang w:eastAsia="ru-RU"/>
              </w:rPr>
              <w:t>Нормативна</w:t>
            </w:r>
          </w:p>
          <w:p w:rsidR="003A3EFC" w:rsidRPr="00424D90" w:rsidRDefault="003A3EFC" w:rsidP="00397B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424D90">
              <w:rPr>
                <w:rFonts w:eastAsia="Times New Roman"/>
                <w:sz w:val="28"/>
                <w:szCs w:val="28"/>
                <w:lang w:eastAsia="ru-RU"/>
              </w:rPr>
              <w:t>Курс: І</w:t>
            </w:r>
          </w:p>
          <w:p w:rsidR="003A3EFC" w:rsidRPr="00424D90" w:rsidRDefault="003A3EFC" w:rsidP="00397B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24D90">
              <w:rPr>
                <w:rFonts w:eastAsia="Times New Roman"/>
                <w:sz w:val="28"/>
                <w:szCs w:val="28"/>
                <w:lang w:eastAsia="ru-RU"/>
              </w:rPr>
              <w:t>Семестр: І</w:t>
            </w:r>
          </w:p>
          <w:p w:rsidR="003A3EFC" w:rsidRPr="00424D90" w:rsidRDefault="003A3EFC" w:rsidP="00397B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424D90">
              <w:rPr>
                <w:rFonts w:eastAsia="Times New Roman"/>
                <w:sz w:val="28"/>
                <w:szCs w:val="28"/>
                <w:lang w:eastAsia="ru-RU"/>
              </w:rPr>
              <w:t xml:space="preserve">Лекції: </w:t>
            </w:r>
            <w:r w:rsidR="00F80687" w:rsidRPr="00424D90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3A3EFC" w:rsidRPr="00424D90" w:rsidRDefault="00F80687" w:rsidP="00397B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424D90">
              <w:rPr>
                <w:rFonts w:eastAsia="Times New Roman"/>
                <w:sz w:val="28"/>
                <w:szCs w:val="28"/>
                <w:lang w:eastAsia="ru-RU"/>
              </w:rPr>
              <w:t>Лабораторні заняття: 1</w:t>
            </w:r>
            <w:r w:rsidR="003A3EFC" w:rsidRPr="00424D90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  <w:p w:rsidR="003A3EFC" w:rsidRPr="00424D90" w:rsidRDefault="003A3EFC" w:rsidP="00397B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424D90">
              <w:rPr>
                <w:rFonts w:eastAsia="Times New Roman"/>
                <w:sz w:val="28"/>
                <w:szCs w:val="28"/>
                <w:lang w:eastAsia="ru-RU"/>
              </w:rPr>
              <w:t xml:space="preserve">Самостійна робота: </w:t>
            </w:r>
            <w:r w:rsidR="00F80687" w:rsidRPr="00424D90">
              <w:rPr>
                <w:rFonts w:eastAsia="Times New Roman"/>
                <w:sz w:val="28"/>
                <w:szCs w:val="28"/>
                <w:lang w:eastAsia="ru-RU"/>
              </w:rPr>
              <w:t>64</w:t>
            </w:r>
          </w:p>
          <w:p w:rsidR="003A3EFC" w:rsidRPr="00424D90" w:rsidRDefault="003A3EFC" w:rsidP="00397B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424D90">
              <w:rPr>
                <w:rFonts w:eastAsia="Times New Roman"/>
                <w:sz w:val="28"/>
                <w:szCs w:val="28"/>
                <w:lang w:eastAsia="ru-RU"/>
              </w:rPr>
              <w:t>Вид контролю: екзамен</w:t>
            </w:r>
          </w:p>
        </w:tc>
      </w:tr>
    </w:tbl>
    <w:p w:rsidR="003A3EFC" w:rsidRPr="00424D90" w:rsidRDefault="003A3EFC" w:rsidP="003A3EFC">
      <w:pPr>
        <w:ind w:firstLine="709"/>
        <w:rPr>
          <w:sz w:val="28"/>
          <w:szCs w:val="28"/>
        </w:rPr>
      </w:pPr>
    </w:p>
    <w:p w:rsidR="00ED0AF7" w:rsidRPr="00424D90" w:rsidRDefault="003A3EFC" w:rsidP="00ED0AF7">
      <w:pPr>
        <w:pStyle w:val="a9"/>
        <w:numPr>
          <w:ilvl w:val="0"/>
          <w:numId w:val="1"/>
        </w:numPr>
        <w:rPr>
          <w:rFonts w:eastAsia="Times New Roman"/>
          <w:b/>
          <w:sz w:val="28"/>
          <w:szCs w:val="28"/>
          <w:lang w:eastAsia="ru-RU"/>
        </w:rPr>
      </w:pPr>
      <w:r w:rsidRPr="00424D90">
        <w:rPr>
          <w:rFonts w:eastAsia="Times New Roman"/>
          <w:b/>
          <w:sz w:val="28"/>
          <w:szCs w:val="28"/>
          <w:lang w:eastAsia="ru-RU"/>
        </w:rPr>
        <w:t>Опис курсу.</w:t>
      </w:r>
    </w:p>
    <w:p w:rsidR="00ED0AF7" w:rsidRPr="00424D90" w:rsidRDefault="00ED0AF7" w:rsidP="00ED0AF7">
      <w:pPr>
        <w:ind w:firstLine="709"/>
        <w:rPr>
          <w:b/>
          <w:sz w:val="28"/>
          <w:szCs w:val="28"/>
        </w:rPr>
      </w:pPr>
      <w:r w:rsidRPr="00424D90">
        <w:rPr>
          <w:rFonts w:eastAsia="Times New Roman"/>
          <w:b/>
          <w:sz w:val="28"/>
          <w:szCs w:val="28"/>
          <w:lang w:eastAsia="ru-RU"/>
        </w:rPr>
        <w:t xml:space="preserve">Мета курсу: </w:t>
      </w:r>
      <w:r w:rsidRPr="00424D90">
        <w:rPr>
          <w:sz w:val="28"/>
          <w:szCs w:val="28"/>
        </w:rPr>
        <w:t>полягає в ознайомленні студентів з управлінською діяльністю в ДНЗ.</w:t>
      </w:r>
      <w:r w:rsidRPr="00424D90">
        <w:rPr>
          <w:b/>
          <w:sz w:val="28"/>
          <w:szCs w:val="28"/>
        </w:rPr>
        <w:t xml:space="preserve"> </w:t>
      </w:r>
    </w:p>
    <w:p w:rsidR="00ED0AF7" w:rsidRPr="00424D90" w:rsidRDefault="00ED0AF7" w:rsidP="00ED0AF7">
      <w:pPr>
        <w:ind w:firstLine="709"/>
        <w:rPr>
          <w:sz w:val="28"/>
          <w:szCs w:val="28"/>
        </w:rPr>
      </w:pPr>
      <w:r w:rsidRPr="00424D90">
        <w:rPr>
          <w:b/>
          <w:sz w:val="28"/>
          <w:szCs w:val="28"/>
        </w:rPr>
        <w:t>Предметом</w:t>
      </w:r>
      <w:r w:rsidRPr="00424D90">
        <w:rPr>
          <w:sz w:val="28"/>
          <w:szCs w:val="28"/>
        </w:rPr>
        <w:t xml:space="preserve"> цієї дисципліни є питання організації діяльності ДНЗ як соціально-педагогічної системи та управління нею із урахуванням внутрішніх і зовнішніх «зв’язків - відносин» у цілісній системі освіти України.</w:t>
      </w:r>
    </w:p>
    <w:p w:rsidR="0071573E" w:rsidRPr="00424D90" w:rsidRDefault="0071573E" w:rsidP="0071573E">
      <w:pPr>
        <w:ind w:left="-709"/>
        <w:jc w:val="center"/>
        <w:rPr>
          <w:b/>
          <w:sz w:val="28"/>
          <w:szCs w:val="28"/>
        </w:rPr>
      </w:pPr>
    </w:p>
    <w:p w:rsidR="00424D90" w:rsidRPr="00424D90" w:rsidRDefault="0071573E" w:rsidP="0071573E">
      <w:pPr>
        <w:rPr>
          <w:spacing w:val="-3"/>
          <w:sz w:val="28"/>
          <w:szCs w:val="28"/>
        </w:rPr>
      </w:pPr>
      <w:r w:rsidRPr="00424D90">
        <w:rPr>
          <w:b/>
          <w:sz w:val="28"/>
          <w:szCs w:val="28"/>
        </w:rPr>
        <w:t>Тема 1.</w:t>
      </w:r>
      <w:r w:rsidRPr="00424D90">
        <w:rPr>
          <w:sz w:val="28"/>
          <w:szCs w:val="28"/>
        </w:rPr>
        <w:t xml:space="preserve"> </w:t>
      </w:r>
      <w:r w:rsidRPr="00424D90">
        <w:rPr>
          <w:b/>
          <w:spacing w:val="-3"/>
          <w:sz w:val="28"/>
          <w:szCs w:val="28"/>
        </w:rPr>
        <w:t xml:space="preserve">Вступ. Поняття управління. Сутність </w:t>
      </w:r>
      <w:r w:rsidRPr="00424D90">
        <w:rPr>
          <w:b/>
          <w:sz w:val="28"/>
          <w:szCs w:val="28"/>
        </w:rPr>
        <w:t xml:space="preserve">понять </w:t>
      </w:r>
      <w:r w:rsidRPr="00424D90">
        <w:rPr>
          <w:b/>
          <w:spacing w:val="-3"/>
          <w:sz w:val="28"/>
          <w:szCs w:val="28"/>
        </w:rPr>
        <w:t>управління, керівництво, менеджмент.</w:t>
      </w:r>
      <w:r w:rsidRPr="00424D90">
        <w:rPr>
          <w:spacing w:val="-3"/>
          <w:sz w:val="28"/>
          <w:szCs w:val="28"/>
        </w:rPr>
        <w:t xml:space="preserve"> </w:t>
      </w:r>
    </w:p>
    <w:p w:rsidR="00ED0AF7" w:rsidRPr="00424D90" w:rsidRDefault="0071573E" w:rsidP="0071573E">
      <w:pPr>
        <w:rPr>
          <w:w w:val="105"/>
          <w:sz w:val="28"/>
          <w:szCs w:val="28"/>
        </w:rPr>
      </w:pPr>
      <w:r w:rsidRPr="00424D90">
        <w:rPr>
          <w:w w:val="105"/>
          <w:sz w:val="28"/>
          <w:szCs w:val="28"/>
        </w:rPr>
        <w:t>Функції управління: сутність, зміст та особливості реалізації в ДНЗ.  Поняття управлінського циклу.</w:t>
      </w:r>
    </w:p>
    <w:p w:rsidR="007D17C1" w:rsidRPr="00424D90" w:rsidRDefault="007D17C1" w:rsidP="007D17C1">
      <w:pPr>
        <w:pStyle w:val="ad"/>
        <w:spacing w:after="0"/>
        <w:ind w:firstLine="709"/>
        <w:jc w:val="both"/>
        <w:rPr>
          <w:szCs w:val="28"/>
          <w:lang w:val="uk-UA"/>
        </w:rPr>
      </w:pPr>
      <w:r w:rsidRPr="00424D90">
        <w:rPr>
          <w:szCs w:val="28"/>
          <w:lang w:val="uk-UA"/>
        </w:rPr>
        <w:t>Стан проблеми підготовки професійних керівників для системи дошкільної освіти.</w:t>
      </w:r>
    </w:p>
    <w:p w:rsidR="007D17C1" w:rsidRPr="00424D90" w:rsidRDefault="007D17C1" w:rsidP="007D17C1">
      <w:pPr>
        <w:pStyle w:val="ad"/>
        <w:spacing w:after="0"/>
        <w:ind w:firstLine="709"/>
        <w:jc w:val="both"/>
        <w:rPr>
          <w:szCs w:val="28"/>
          <w:lang w:val="uk-UA"/>
        </w:rPr>
      </w:pPr>
      <w:r w:rsidRPr="00424D90">
        <w:rPr>
          <w:szCs w:val="28"/>
          <w:lang w:val="uk-UA"/>
        </w:rPr>
        <w:t>Теорія управління. Категорії «управління», «керівництво», «менеджмент», співвідношення між поняттями. Об’єкт і суб’єкт управління. Розвиток науки управління. Методологічні основи науки управління. Закономірності та принципи управління.</w:t>
      </w:r>
    </w:p>
    <w:p w:rsidR="007D17C1" w:rsidRPr="00424D90" w:rsidRDefault="007D17C1" w:rsidP="007D17C1">
      <w:pPr>
        <w:pStyle w:val="ad"/>
        <w:spacing w:after="0"/>
        <w:ind w:firstLine="709"/>
        <w:jc w:val="both"/>
        <w:rPr>
          <w:szCs w:val="28"/>
          <w:lang w:val="uk-UA"/>
        </w:rPr>
      </w:pPr>
      <w:r w:rsidRPr="00424D90">
        <w:rPr>
          <w:szCs w:val="28"/>
          <w:lang w:val="uk-UA"/>
        </w:rPr>
        <w:t>Управління як процес. Мета і завдання управління. Циклічний характер процесу управління. Горизонтальний і вертикальний поділ управлінської праці. Рівні управління.</w:t>
      </w:r>
    </w:p>
    <w:p w:rsidR="007D17C1" w:rsidRPr="00424D90" w:rsidRDefault="007D17C1" w:rsidP="007D17C1">
      <w:pPr>
        <w:pStyle w:val="ad"/>
        <w:spacing w:after="0"/>
        <w:ind w:firstLine="709"/>
        <w:jc w:val="both"/>
        <w:rPr>
          <w:szCs w:val="28"/>
          <w:lang w:val="uk-UA"/>
        </w:rPr>
      </w:pPr>
      <w:r w:rsidRPr="00424D90">
        <w:rPr>
          <w:szCs w:val="28"/>
          <w:lang w:val="uk-UA"/>
        </w:rPr>
        <w:t>Система управління. Характеристика системи управління. Організація як об’єкт управління. Побудова організації. Організаційна структура управління. Класифікація організаційних структур управління: лінійні, функціональні, комбіновані. Поняття про педагогічну систему, її характеристика.</w:t>
      </w:r>
    </w:p>
    <w:p w:rsidR="0071573E" w:rsidRPr="00424D90" w:rsidRDefault="0071573E" w:rsidP="0071573E">
      <w:pPr>
        <w:rPr>
          <w:b/>
          <w:sz w:val="28"/>
          <w:szCs w:val="28"/>
        </w:rPr>
      </w:pPr>
      <w:r w:rsidRPr="00424D90">
        <w:rPr>
          <w:b/>
          <w:sz w:val="28"/>
          <w:szCs w:val="28"/>
        </w:rPr>
        <w:t>Тема 2.</w:t>
      </w:r>
      <w:r w:rsidRPr="00424D90">
        <w:rPr>
          <w:sz w:val="28"/>
          <w:szCs w:val="28"/>
        </w:rPr>
        <w:t> </w:t>
      </w:r>
      <w:r w:rsidRPr="00424D90">
        <w:rPr>
          <w:b/>
          <w:sz w:val="28"/>
          <w:szCs w:val="28"/>
        </w:rPr>
        <w:t>Особливості спілкування в управлінській діяльності.</w:t>
      </w:r>
      <w:r w:rsidRPr="00424D90">
        <w:rPr>
          <w:sz w:val="28"/>
          <w:szCs w:val="28"/>
        </w:rPr>
        <w:t xml:space="preserve">  Механізми мотивування і стимулювання ефективної співпраці учасників навчально-виховного процесу</w:t>
      </w:r>
    </w:p>
    <w:p w:rsidR="00424D90" w:rsidRPr="00424D90" w:rsidRDefault="0071573E" w:rsidP="0071573E">
      <w:pPr>
        <w:rPr>
          <w:w w:val="105"/>
          <w:sz w:val="28"/>
          <w:szCs w:val="28"/>
        </w:rPr>
      </w:pPr>
      <w:r w:rsidRPr="00424D90">
        <w:rPr>
          <w:b/>
          <w:sz w:val="28"/>
          <w:szCs w:val="28"/>
        </w:rPr>
        <w:t>Тема 3.</w:t>
      </w:r>
      <w:r w:rsidRPr="00424D90">
        <w:rPr>
          <w:sz w:val="28"/>
          <w:szCs w:val="28"/>
        </w:rPr>
        <w:t xml:space="preserve"> </w:t>
      </w:r>
      <w:r w:rsidRPr="00424D90">
        <w:rPr>
          <w:b/>
          <w:w w:val="105"/>
          <w:sz w:val="28"/>
          <w:szCs w:val="28"/>
        </w:rPr>
        <w:t>Соціально-психологічні аспекти взаємодії керівника з підлеглими.</w:t>
      </w:r>
      <w:r w:rsidRPr="00424D90">
        <w:rPr>
          <w:w w:val="105"/>
          <w:sz w:val="28"/>
          <w:szCs w:val="28"/>
        </w:rPr>
        <w:t xml:space="preserve"> </w:t>
      </w:r>
    </w:p>
    <w:p w:rsidR="007D17C1" w:rsidRPr="00424D90" w:rsidRDefault="0071573E" w:rsidP="00424D90">
      <w:pPr>
        <w:rPr>
          <w:sz w:val="28"/>
          <w:szCs w:val="28"/>
        </w:rPr>
      </w:pPr>
      <w:r w:rsidRPr="00424D90">
        <w:rPr>
          <w:w w:val="105"/>
          <w:sz w:val="28"/>
          <w:szCs w:val="28"/>
        </w:rPr>
        <w:t>Проблема формування й вдосконалення стилю керівництва.</w:t>
      </w:r>
      <w:r w:rsidR="00424D90" w:rsidRPr="00424D90">
        <w:rPr>
          <w:w w:val="105"/>
          <w:sz w:val="28"/>
          <w:szCs w:val="28"/>
        </w:rPr>
        <w:t xml:space="preserve"> </w:t>
      </w:r>
      <w:r w:rsidRPr="00424D90">
        <w:rPr>
          <w:w w:val="105"/>
          <w:sz w:val="28"/>
          <w:szCs w:val="28"/>
        </w:rPr>
        <w:t xml:space="preserve">Мікроклімат в педагогічному колективі. Конфлікти, їх попередження і подолання в </w:t>
      </w:r>
      <w:r w:rsidRPr="00424D90">
        <w:rPr>
          <w:w w:val="105"/>
          <w:sz w:val="28"/>
          <w:szCs w:val="28"/>
        </w:rPr>
        <w:lastRenderedPageBreak/>
        <w:t>трудовому колективі в ДНЗ.</w:t>
      </w:r>
      <w:r w:rsidR="007D17C1" w:rsidRPr="00424D90">
        <w:rPr>
          <w:sz w:val="28"/>
          <w:szCs w:val="28"/>
        </w:rPr>
        <w:t xml:space="preserve"> Управління – це сукупність скоординованих заходів, спрямованих на досягнення визначеної мети. Сутність управління. Основна мета управління - створення необхідних умов для реалізації задач організації, координація й узгодження спільно діяльності працівників для досягнення конкретних запланованих результатів. Розрізняють два основних види управління: управління за допомогою примусу, без необхідного взаєморозуміння, згоди і співчуття виконавців; управління на основі загальної згоди.</w:t>
      </w:r>
    </w:p>
    <w:p w:rsidR="00424D90" w:rsidRPr="00424D90" w:rsidRDefault="0071573E" w:rsidP="0071573E">
      <w:pPr>
        <w:rPr>
          <w:b/>
          <w:w w:val="105"/>
          <w:sz w:val="28"/>
          <w:szCs w:val="28"/>
        </w:rPr>
      </w:pPr>
      <w:r w:rsidRPr="00424D90">
        <w:rPr>
          <w:b/>
          <w:sz w:val="28"/>
          <w:szCs w:val="28"/>
        </w:rPr>
        <w:t xml:space="preserve">Тема 4. </w:t>
      </w:r>
      <w:r w:rsidRPr="00424D90">
        <w:rPr>
          <w:b/>
          <w:w w:val="105"/>
          <w:sz w:val="28"/>
          <w:szCs w:val="28"/>
        </w:rPr>
        <w:t>Поняття дошкільної освіти, завдання і принципи її організації в Україні.</w:t>
      </w:r>
    </w:p>
    <w:p w:rsidR="007D17C1" w:rsidRPr="00424D90" w:rsidRDefault="0071573E" w:rsidP="00424D90">
      <w:pPr>
        <w:rPr>
          <w:sz w:val="28"/>
          <w:szCs w:val="28"/>
        </w:rPr>
      </w:pPr>
      <w:r w:rsidRPr="00424D90">
        <w:rPr>
          <w:w w:val="105"/>
          <w:sz w:val="28"/>
          <w:szCs w:val="28"/>
        </w:rPr>
        <w:t xml:space="preserve"> </w:t>
      </w:r>
      <w:r w:rsidRPr="00424D90">
        <w:rPr>
          <w:sz w:val="28"/>
          <w:szCs w:val="28"/>
        </w:rPr>
        <w:t>Керівництво самоосвітньою роботою педагогічних працівників</w:t>
      </w:r>
      <w:r w:rsidR="007D17C1" w:rsidRPr="00424D90">
        <w:rPr>
          <w:sz w:val="28"/>
          <w:szCs w:val="28"/>
        </w:rPr>
        <w:t>.</w:t>
      </w:r>
      <w:r w:rsidR="00424D90" w:rsidRPr="00424D90">
        <w:rPr>
          <w:sz w:val="28"/>
          <w:szCs w:val="28"/>
        </w:rPr>
        <w:t xml:space="preserve"> </w:t>
      </w:r>
      <w:r w:rsidR="007D17C1" w:rsidRPr="00424D90">
        <w:rPr>
          <w:sz w:val="28"/>
          <w:szCs w:val="28"/>
        </w:rPr>
        <w:t>Поняття «дошкільна освіта», «система дошкільної освіти». Завдання та принципи дошкільної освіти в Україні. Державна політика у сфері дошкільної освіти. Роль сім’ї  у здобутті дошкільної освіти.</w:t>
      </w:r>
    </w:p>
    <w:p w:rsidR="007D17C1" w:rsidRPr="00424D90" w:rsidRDefault="007D17C1" w:rsidP="007D17C1">
      <w:pPr>
        <w:pStyle w:val="ad"/>
        <w:spacing w:after="0"/>
        <w:ind w:firstLine="709"/>
        <w:jc w:val="both"/>
        <w:rPr>
          <w:szCs w:val="28"/>
          <w:lang w:val="uk-UA"/>
        </w:rPr>
      </w:pPr>
      <w:r w:rsidRPr="00424D90">
        <w:rPr>
          <w:szCs w:val="28"/>
          <w:lang w:val="uk-UA"/>
        </w:rPr>
        <w:t xml:space="preserve">Законодавча база функціонування дошкільної освіти в Україні. </w:t>
      </w:r>
      <w:r w:rsidRPr="00424D90">
        <w:rPr>
          <w:spacing w:val="2"/>
          <w:szCs w:val="28"/>
          <w:lang w:val="uk-UA"/>
        </w:rPr>
        <w:t xml:space="preserve">Завдання </w:t>
      </w:r>
      <w:r w:rsidRPr="00424D90">
        <w:rPr>
          <w:szCs w:val="28"/>
          <w:lang w:val="uk-UA"/>
        </w:rPr>
        <w:t xml:space="preserve">законодавства України про дошкільну освіту. Конституція України (1996р.) про право </w:t>
      </w:r>
      <w:r w:rsidRPr="00424D90">
        <w:rPr>
          <w:spacing w:val="5"/>
          <w:szCs w:val="28"/>
          <w:lang w:val="uk-UA"/>
        </w:rPr>
        <w:t xml:space="preserve">на </w:t>
      </w:r>
      <w:r w:rsidRPr="00424D90">
        <w:rPr>
          <w:spacing w:val="7"/>
          <w:szCs w:val="28"/>
          <w:lang w:val="uk-UA"/>
        </w:rPr>
        <w:t xml:space="preserve">освіту, </w:t>
      </w:r>
      <w:r w:rsidRPr="00424D90">
        <w:rPr>
          <w:spacing w:val="5"/>
          <w:szCs w:val="28"/>
          <w:lang w:val="uk-UA"/>
        </w:rPr>
        <w:t xml:space="preserve">про  </w:t>
      </w:r>
      <w:r w:rsidRPr="00424D90">
        <w:rPr>
          <w:spacing w:val="7"/>
          <w:szCs w:val="28"/>
          <w:lang w:val="uk-UA"/>
        </w:rPr>
        <w:t xml:space="preserve">piвність </w:t>
      </w:r>
      <w:r w:rsidRPr="00424D90">
        <w:rPr>
          <w:spacing w:val="6"/>
          <w:szCs w:val="28"/>
          <w:lang w:val="uk-UA"/>
        </w:rPr>
        <w:t xml:space="preserve">дітей </w:t>
      </w:r>
      <w:r w:rsidRPr="00424D90">
        <w:rPr>
          <w:szCs w:val="28"/>
          <w:lang w:val="uk-UA"/>
        </w:rPr>
        <w:t xml:space="preserve">у  </w:t>
      </w:r>
      <w:r w:rsidRPr="00424D90">
        <w:rPr>
          <w:spacing w:val="6"/>
          <w:szCs w:val="28"/>
          <w:lang w:val="uk-UA"/>
        </w:rPr>
        <w:t xml:space="preserve">своїх  </w:t>
      </w:r>
      <w:r w:rsidRPr="00424D90">
        <w:rPr>
          <w:spacing w:val="7"/>
          <w:szCs w:val="28"/>
          <w:lang w:val="uk-UA"/>
        </w:rPr>
        <w:t xml:space="preserve">правах, </w:t>
      </w:r>
      <w:r w:rsidRPr="00424D90">
        <w:rPr>
          <w:spacing w:val="5"/>
          <w:szCs w:val="28"/>
          <w:lang w:val="uk-UA"/>
        </w:rPr>
        <w:t xml:space="preserve">про  </w:t>
      </w:r>
      <w:r w:rsidRPr="00424D90">
        <w:rPr>
          <w:spacing w:val="6"/>
          <w:szCs w:val="28"/>
          <w:lang w:val="uk-UA"/>
        </w:rPr>
        <w:t xml:space="preserve">обов'язки   </w:t>
      </w:r>
      <w:r w:rsidRPr="00424D90">
        <w:rPr>
          <w:spacing w:val="7"/>
          <w:szCs w:val="28"/>
          <w:lang w:val="uk-UA"/>
        </w:rPr>
        <w:t xml:space="preserve">батьків </w:t>
      </w:r>
      <w:r w:rsidRPr="00424D90">
        <w:rPr>
          <w:spacing w:val="6"/>
          <w:szCs w:val="28"/>
          <w:lang w:val="uk-UA"/>
        </w:rPr>
        <w:t xml:space="preserve">щодо </w:t>
      </w:r>
      <w:r w:rsidRPr="00424D90">
        <w:rPr>
          <w:szCs w:val="28"/>
          <w:lang w:val="uk-UA"/>
        </w:rPr>
        <w:t>забезпечення розвитку дітей дошкільного віку. Зміст Закону  України "Про освіту" (в редакції 1996р. зі змінами та доповненнями). Значення та зміст Закону України «Про дошкільну освіту»(2001р.).</w:t>
      </w:r>
    </w:p>
    <w:p w:rsidR="007D17C1" w:rsidRPr="00424D90" w:rsidRDefault="007D17C1" w:rsidP="007D17C1">
      <w:pPr>
        <w:pStyle w:val="ad"/>
        <w:spacing w:after="0"/>
        <w:ind w:firstLine="709"/>
        <w:jc w:val="both"/>
        <w:rPr>
          <w:szCs w:val="28"/>
          <w:lang w:val="uk-UA"/>
        </w:rPr>
      </w:pPr>
      <w:r w:rsidRPr="00424D90">
        <w:rPr>
          <w:szCs w:val="28"/>
          <w:lang w:val="uk-UA"/>
        </w:rPr>
        <w:t>Право на здобуття дошкільної освіти в контексті проблеми захисту прав   i забезпечення повноцінного розвитку дітей. Значення  міжнародних  документів та законодавчих актів України в галузі охорони дитинства.</w:t>
      </w:r>
    </w:p>
    <w:p w:rsidR="00424D90" w:rsidRPr="00424D90" w:rsidRDefault="0071573E" w:rsidP="0071573E">
      <w:pPr>
        <w:rPr>
          <w:sz w:val="28"/>
          <w:szCs w:val="28"/>
        </w:rPr>
      </w:pPr>
      <w:r w:rsidRPr="00424D90">
        <w:rPr>
          <w:b/>
          <w:sz w:val="28"/>
          <w:szCs w:val="28"/>
        </w:rPr>
        <w:t>Тема 5. Гуманізація і демократизація взаємин між учасниками навчально-виховного процесу.</w:t>
      </w:r>
      <w:r w:rsidR="00417F51" w:rsidRPr="00424D90">
        <w:rPr>
          <w:sz w:val="28"/>
          <w:szCs w:val="28"/>
        </w:rPr>
        <w:t xml:space="preserve"> </w:t>
      </w:r>
    </w:p>
    <w:p w:rsidR="0071573E" w:rsidRPr="00424D90" w:rsidRDefault="0071573E" w:rsidP="0071573E">
      <w:pPr>
        <w:rPr>
          <w:w w:val="105"/>
          <w:sz w:val="28"/>
          <w:szCs w:val="28"/>
        </w:rPr>
      </w:pPr>
      <w:r w:rsidRPr="00424D90">
        <w:rPr>
          <w:w w:val="105"/>
          <w:sz w:val="28"/>
          <w:szCs w:val="28"/>
        </w:rPr>
        <w:t xml:space="preserve">Історичний огляд розвитку суспільного дошкільного виховання в Україні </w:t>
      </w:r>
    </w:p>
    <w:p w:rsidR="007D17C1" w:rsidRPr="00424D90" w:rsidRDefault="0071573E" w:rsidP="0071573E">
      <w:pPr>
        <w:rPr>
          <w:w w:val="105"/>
          <w:sz w:val="28"/>
          <w:szCs w:val="28"/>
        </w:rPr>
      </w:pPr>
      <w:r w:rsidRPr="00424D90">
        <w:rPr>
          <w:b/>
          <w:sz w:val="28"/>
          <w:szCs w:val="28"/>
        </w:rPr>
        <w:t>Тема 6.</w:t>
      </w:r>
      <w:r w:rsidRPr="00424D90">
        <w:rPr>
          <w:sz w:val="28"/>
          <w:szCs w:val="28"/>
        </w:rPr>
        <w:t xml:space="preserve"> </w:t>
      </w:r>
      <w:r w:rsidRPr="00424D90">
        <w:rPr>
          <w:b/>
          <w:w w:val="105"/>
          <w:sz w:val="28"/>
          <w:szCs w:val="28"/>
        </w:rPr>
        <w:t>Дошкільний навчальний заклад як педагогічна система і об’єкт управління.</w:t>
      </w:r>
      <w:r w:rsidRPr="00424D90">
        <w:rPr>
          <w:w w:val="105"/>
          <w:sz w:val="28"/>
          <w:szCs w:val="28"/>
        </w:rPr>
        <w:t xml:space="preserve"> </w:t>
      </w:r>
    </w:p>
    <w:p w:rsidR="007D17C1" w:rsidRPr="00424D90" w:rsidRDefault="0071573E" w:rsidP="007D17C1">
      <w:pPr>
        <w:rPr>
          <w:sz w:val="28"/>
          <w:szCs w:val="28"/>
        </w:rPr>
      </w:pPr>
      <w:r w:rsidRPr="00424D90">
        <w:rPr>
          <w:sz w:val="28"/>
          <w:szCs w:val="28"/>
        </w:rPr>
        <w:t xml:space="preserve"> </w:t>
      </w:r>
      <w:r w:rsidRPr="00424D90">
        <w:rPr>
          <w:w w:val="105"/>
          <w:sz w:val="28"/>
          <w:szCs w:val="28"/>
        </w:rPr>
        <w:t>Нормативно-організаційні засади діяльності ДНЗ</w:t>
      </w:r>
      <w:r w:rsidR="007D17C1" w:rsidRPr="00424D90">
        <w:rPr>
          <w:w w:val="105"/>
          <w:sz w:val="28"/>
          <w:szCs w:val="28"/>
        </w:rPr>
        <w:t xml:space="preserve">. </w:t>
      </w:r>
      <w:r w:rsidR="007D17C1" w:rsidRPr="00424D90">
        <w:rPr>
          <w:sz w:val="28"/>
          <w:szCs w:val="28"/>
        </w:rPr>
        <w:t>Повноваження</w:t>
      </w:r>
      <w:r w:rsidR="007D17C1" w:rsidRPr="00424D90">
        <w:rPr>
          <w:sz w:val="28"/>
          <w:szCs w:val="28"/>
        </w:rPr>
        <w:tab/>
        <w:t>дошкільного</w:t>
      </w:r>
      <w:r w:rsidR="007D17C1" w:rsidRPr="00424D90">
        <w:rPr>
          <w:sz w:val="28"/>
          <w:szCs w:val="28"/>
        </w:rPr>
        <w:tab/>
        <w:t>навчального</w:t>
      </w:r>
      <w:r w:rsidR="007D17C1" w:rsidRPr="00424D90">
        <w:rPr>
          <w:sz w:val="28"/>
          <w:szCs w:val="28"/>
        </w:rPr>
        <w:tab/>
        <w:t>закладу.</w:t>
      </w:r>
      <w:r w:rsidR="007D17C1" w:rsidRPr="00424D90">
        <w:rPr>
          <w:sz w:val="28"/>
          <w:szCs w:val="28"/>
        </w:rPr>
        <w:tab/>
        <w:t>Типи</w:t>
      </w:r>
      <w:r w:rsidR="007D17C1" w:rsidRPr="00424D90">
        <w:rPr>
          <w:sz w:val="28"/>
          <w:szCs w:val="28"/>
        </w:rPr>
        <w:tab/>
        <w:t>ДНЗ</w:t>
      </w:r>
      <w:r w:rsidR="007D17C1" w:rsidRPr="00424D90">
        <w:rPr>
          <w:sz w:val="28"/>
          <w:szCs w:val="28"/>
        </w:rPr>
        <w:tab/>
        <w:t>та їх характеристика. Статус ДНЗ, заснованих на різних формах власності.</w:t>
      </w:r>
    </w:p>
    <w:p w:rsidR="007D17C1" w:rsidRPr="00424D90" w:rsidRDefault="007D17C1" w:rsidP="007D17C1">
      <w:pPr>
        <w:pStyle w:val="ad"/>
        <w:jc w:val="both"/>
        <w:rPr>
          <w:szCs w:val="28"/>
          <w:lang w:val="uk-UA"/>
        </w:rPr>
      </w:pPr>
      <w:r w:rsidRPr="00424D90">
        <w:rPr>
          <w:szCs w:val="28"/>
          <w:lang w:val="uk-UA"/>
        </w:rPr>
        <w:t>Значення та зміст Положення про дошкільний навчальний заклад та Статут ДНЗ.</w:t>
      </w:r>
    </w:p>
    <w:p w:rsidR="0071573E" w:rsidRPr="00424D90" w:rsidRDefault="00417F51" w:rsidP="0071573E">
      <w:pPr>
        <w:rPr>
          <w:w w:val="105"/>
          <w:sz w:val="28"/>
          <w:szCs w:val="28"/>
        </w:rPr>
      </w:pPr>
      <w:r w:rsidRPr="00424D90">
        <w:rPr>
          <w:b/>
          <w:sz w:val="28"/>
          <w:szCs w:val="28"/>
        </w:rPr>
        <w:t>Тема 7</w:t>
      </w:r>
      <w:r w:rsidR="0071573E" w:rsidRPr="00424D90">
        <w:rPr>
          <w:b/>
          <w:sz w:val="28"/>
          <w:szCs w:val="28"/>
        </w:rPr>
        <w:t>.</w:t>
      </w:r>
      <w:r w:rsidR="0071573E" w:rsidRPr="00424D90">
        <w:rPr>
          <w:sz w:val="28"/>
          <w:szCs w:val="28"/>
        </w:rPr>
        <w:t xml:space="preserve"> </w:t>
      </w:r>
      <w:r w:rsidR="0071573E" w:rsidRPr="00424D90">
        <w:rPr>
          <w:b/>
          <w:w w:val="105"/>
          <w:sz w:val="28"/>
          <w:szCs w:val="28"/>
        </w:rPr>
        <w:t>Організаційна структура та завдання органів управління дошкільною освітою.</w:t>
      </w:r>
      <w:r w:rsidR="0071573E" w:rsidRPr="00424D90">
        <w:rPr>
          <w:w w:val="105"/>
          <w:sz w:val="28"/>
          <w:szCs w:val="28"/>
        </w:rPr>
        <w:t xml:space="preserve"> Керівництво дошкільною освітою органами освіти в районі (місті, області, державі)</w:t>
      </w:r>
      <w:r w:rsidR="007D17C1" w:rsidRPr="00424D90">
        <w:rPr>
          <w:w w:val="105"/>
          <w:sz w:val="28"/>
          <w:szCs w:val="28"/>
        </w:rPr>
        <w:t>.</w:t>
      </w:r>
    </w:p>
    <w:p w:rsidR="007D17C1" w:rsidRPr="00424D90" w:rsidRDefault="007D17C1" w:rsidP="007D17C1">
      <w:pPr>
        <w:ind w:firstLine="709"/>
        <w:rPr>
          <w:sz w:val="28"/>
          <w:szCs w:val="28"/>
        </w:rPr>
      </w:pPr>
      <w:r w:rsidRPr="00424D90">
        <w:rPr>
          <w:sz w:val="28"/>
          <w:szCs w:val="28"/>
        </w:rPr>
        <w:t>Органи управління системою дошкільної освіти. Основні завдання органів управління освітою.</w:t>
      </w:r>
    </w:p>
    <w:p w:rsidR="007D17C1" w:rsidRPr="00424D90" w:rsidRDefault="007D17C1" w:rsidP="007D17C1">
      <w:pPr>
        <w:ind w:firstLine="709"/>
        <w:rPr>
          <w:sz w:val="28"/>
          <w:szCs w:val="28"/>
        </w:rPr>
      </w:pPr>
      <w:r w:rsidRPr="00424D90">
        <w:rPr>
          <w:sz w:val="28"/>
          <w:szCs w:val="28"/>
        </w:rPr>
        <w:t>Державні органи управління в системі дошкільної освіти. Міністерство освіти і науки України – спеціально уповноважений центральний орган державної виконавчої влади у галузі освіти і науки. Повноваження Міністерства освіти і науки України в системі дошкільної освіти. Органи управління освітою, підпорядковані обласним, міським, районним державним адміністраціям та органами місцевого самоврядування, їх повноваження.</w:t>
      </w:r>
    </w:p>
    <w:p w:rsidR="007D17C1" w:rsidRPr="00424D90" w:rsidRDefault="007D17C1" w:rsidP="007D17C1">
      <w:pPr>
        <w:ind w:firstLine="709"/>
        <w:rPr>
          <w:sz w:val="28"/>
          <w:szCs w:val="28"/>
        </w:rPr>
      </w:pPr>
      <w:r w:rsidRPr="00424D90">
        <w:rPr>
          <w:sz w:val="28"/>
          <w:szCs w:val="28"/>
        </w:rPr>
        <w:lastRenderedPageBreak/>
        <w:t>Органи громадського самоврядування в освіті.</w:t>
      </w:r>
      <w:r w:rsidR="00424D90">
        <w:rPr>
          <w:sz w:val="28"/>
          <w:szCs w:val="28"/>
        </w:rPr>
        <w:t xml:space="preserve"> </w:t>
      </w:r>
      <w:r w:rsidRPr="00424D90">
        <w:rPr>
          <w:sz w:val="28"/>
          <w:szCs w:val="28"/>
        </w:rPr>
        <w:t>Організація роботи органів управління в системі дошкільної освіти. Структура районного, міського ( Головного) управління освіти: начальник, заступники начальника, відділи дошкільної освіти, загальної середньої освіти, виховної роботи, інші підрозділи управління освіти. Основні функції структурних підрозділів управління освіти.</w:t>
      </w:r>
    </w:p>
    <w:p w:rsidR="007D17C1" w:rsidRPr="00424D90" w:rsidRDefault="007D17C1" w:rsidP="007D17C1">
      <w:pPr>
        <w:ind w:firstLine="709"/>
        <w:rPr>
          <w:sz w:val="28"/>
          <w:szCs w:val="28"/>
        </w:rPr>
      </w:pPr>
      <w:r w:rsidRPr="00424D90">
        <w:rPr>
          <w:sz w:val="28"/>
          <w:szCs w:val="28"/>
        </w:rPr>
        <w:t>Особливості роботи управлінь освіти на сучасному етапі. Регіональні програми розвитку освіти, їх реалізація.</w:t>
      </w:r>
    </w:p>
    <w:p w:rsidR="00424D90" w:rsidRDefault="00417F51" w:rsidP="0071573E">
      <w:pPr>
        <w:rPr>
          <w:w w:val="105"/>
          <w:sz w:val="28"/>
          <w:szCs w:val="28"/>
        </w:rPr>
      </w:pPr>
      <w:r w:rsidRPr="00424D90">
        <w:rPr>
          <w:b/>
          <w:sz w:val="28"/>
          <w:szCs w:val="28"/>
        </w:rPr>
        <w:t>Тема 8</w:t>
      </w:r>
      <w:r w:rsidR="0071573E" w:rsidRPr="00424D90">
        <w:rPr>
          <w:b/>
          <w:sz w:val="28"/>
          <w:szCs w:val="28"/>
        </w:rPr>
        <w:t>.</w:t>
      </w:r>
      <w:r w:rsidR="0071573E" w:rsidRPr="00424D90">
        <w:rPr>
          <w:sz w:val="28"/>
          <w:szCs w:val="28"/>
        </w:rPr>
        <w:t xml:space="preserve"> </w:t>
      </w:r>
      <w:r w:rsidR="0071573E" w:rsidRPr="00424D90">
        <w:rPr>
          <w:b/>
          <w:w w:val="105"/>
          <w:sz w:val="28"/>
          <w:szCs w:val="28"/>
        </w:rPr>
        <w:t>Державний контроль за діяльністю дошкільних навчальних закладів.</w:t>
      </w:r>
      <w:r w:rsidR="0071573E" w:rsidRPr="00424D90">
        <w:rPr>
          <w:w w:val="105"/>
          <w:sz w:val="28"/>
          <w:szCs w:val="28"/>
        </w:rPr>
        <w:t xml:space="preserve"> </w:t>
      </w:r>
    </w:p>
    <w:p w:rsidR="0071573E" w:rsidRPr="00424D90" w:rsidRDefault="0071573E" w:rsidP="0071573E">
      <w:pPr>
        <w:rPr>
          <w:sz w:val="28"/>
          <w:szCs w:val="28"/>
        </w:rPr>
      </w:pPr>
      <w:r w:rsidRPr="00424D90">
        <w:rPr>
          <w:w w:val="105"/>
          <w:sz w:val="28"/>
          <w:szCs w:val="28"/>
        </w:rPr>
        <w:t xml:space="preserve">Державна атестація ДНЗ – основна форма державного контролю за діяльністю ДНЗ. Науково-методичне забезпечення системи дошкільної освіти. </w:t>
      </w:r>
    </w:p>
    <w:p w:rsidR="007D17C1" w:rsidRPr="00424D90" w:rsidRDefault="007D17C1" w:rsidP="007D17C1">
      <w:pPr>
        <w:ind w:firstLine="720"/>
        <w:rPr>
          <w:sz w:val="28"/>
          <w:szCs w:val="28"/>
        </w:rPr>
      </w:pPr>
      <w:r w:rsidRPr="00424D90">
        <w:rPr>
          <w:sz w:val="28"/>
          <w:szCs w:val="28"/>
        </w:rPr>
        <w:t>Нормативно-правова база Державного контролю за діяльністю дошкільних навчальних закладів. Види Державного контролю (тематичний, попереджувальний, порівняльний, наступний, оперативний тощо). Методи контролю. Принципи контролю.</w:t>
      </w:r>
    </w:p>
    <w:p w:rsidR="007D17C1" w:rsidRPr="00424D90" w:rsidRDefault="007D17C1" w:rsidP="007D17C1">
      <w:pPr>
        <w:ind w:firstLine="720"/>
        <w:rPr>
          <w:sz w:val="28"/>
          <w:szCs w:val="28"/>
        </w:rPr>
      </w:pPr>
      <w:r w:rsidRPr="00424D90">
        <w:rPr>
          <w:sz w:val="28"/>
          <w:szCs w:val="28"/>
        </w:rPr>
        <w:t>Державна атестація ДНЗ – основний вид державного контролю. Оприлюднення результатів державного контролю.</w:t>
      </w:r>
    </w:p>
    <w:p w:rsidR="007D17C1" w:rsidRPr="00424D90" w:rsidRDefault="007D17C1" w:rsidP="007D17C1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uk-UA"/>
        </w:rPr>
      </w:pPr>
      <w:r w:rsidRPr="00424D90">
        <w:rPr>
          <w:sz w:val="28"/>
          <w:szCs w:val="28"/>
          <w:lang w:val="uk-UA"/>
        </w:rPr>
        <w:t>Нормативно-правова база атестації педагогічних працівників ДНЗ. Завдання атестації. Кваліфікаційні категорії та педагогічні завдання. Планування атестації. Процедура проведення атестації. Атестаційна комісія.</w:t>
      </w:r>
    </w:p>
    <w:p w:rsidR="007D17C1" w:rsidRPr="00424D90" w:rsidRDefault="007D17C1" w:rsidP="007D17C1">
      <w:pPr>
        <w:ind w:firstLine="709"/>
        <w:rPr>
          <w:sz w:val="28"/>
          <w:szCs w:val="28"/>
        </w:rPr>
      </w:pPr>
      <w:r w:rsidRPr="00424D90">
        <w:rPr>
          <w:rStyle w:val="a7"/>
          <w:b w:val="0"/>
          <w:iCs/>
          <w:sz w:val="28"/>
          <w:szCs w:val="28"/>
        </w:rPr>
        <w:t>Дошкільна освіта</w:t>
      </w:r>
      <w:r w:rsidRPr="00424D90">
        <w:rPr>
          <w:rStyle w:val="a7"/>
          <w:iCs/>
          <w:sz w:val="28"/>
          <w:szCs w:val="28"/>
        </w:rPr>
        <w:t xml:space="preserve"> </w:t>
      </w:r>
      <w:r w:rsidRPr="00424D90">
        <w:rPr>
          <w:sz w:val="28"/>
          <w:szCs w:val="28"/>
        </w:rPr>
        <w:t xml:space="preserve">- це рівень освіти, який дитина здобуває у дитячому дошкільному закладі, сім'ї або за допомогою фізичної особи в результаті послідовного, системного та цілеспрямованого процесу засвоєння </w:t>
      </w:r>
      <w:r w:rsidRPr="00424D90">
        <w:rPr>
          <w:rStyle w:val="a7"/>
          <w:b w:val="0"/>
          <w:iCs/>
          <w:sz w:val="28"/>
          <w:szCs w:val="28"/>
        </w:rPr>
        <w:t>Базового компонента дошкільної освіти,</w:t>
      </w:r>
      <w:r w:rsidRPr="00424D90">
        <w:rPr>
          <w:rStyle w:val="a7"/>
          <w:iCs/>
          <w:sz w:val="28"/>
          <w:szCs w:val="28"/>
        </w:rPr>
        <w:t xml:space="preserve"> </w:t>
      </w:r>
      <w:r w:rsidRPr="00424D90">
        <w:rPr>
          <w:sz w:val="28"/>
          <w:szCs w:val="28"/>
        </w:rPr>
        <w:t>який передбачає: формування основ соціальної адаптації та життєвої компетентності дитини; виховання елементів природодоцільного світогляду, розвиток позитивного емоційно-ціннісного ставлення до довкілля; утвердження емоційно-ціннісного ставлення до практичної та духовної діяльності людини; розвиток потреби реалізації власних творчих здібностей. Законодавство України про дошкільну освіту базується на Конституції України і складається із Закону України «Про освіту», Закону України «Про дошкільну освіту», інших нормативно-правових актів та міжнародних договорів України, згода на обов'язковість яких надана Верховною Радою України.</w:t>
      </w:r>
    </w:p>
    <w:p w:rsidR="0071573E" w:rsidRPr="00424D90" w:rsidRDefault="0071573E" w:rsidP="0071573E">
      <w:pPr>
        <w:jc w:val="center"/>
        <w:rPr>
          <w:w w:val="105"/>
          <w:sz w:val="28"/>
          <w:szCs w:val="28"/>
        </w:rPr>
      </w:pPr>
    </w:p>
    <w:p w:rsidR="00ED0AF7" w:rsidRPr="00424D90" w:rsidRDefault="00ED0AF7" w:rsidP="00ED0AF7">
      <w:pPr>
        <w:rPr>
          <w:b/>
          <w:sz w:val="28"/>
          <w:szCs w:val="28"/>
        </w:rPr>
      </w:pPr>
      <w:r w:rsidRPr="00424D90">
        <w:rPr>
          <w:b/>
          <w:sz w:val="28"/>
          <w:szCs w:val="28"/>
        </w:rPr>
        <w:t>3. Рівень.</w:t>
      </w:r>
    </w:p>
    <w:p w:rsidR="00417F51" w:rsidRPr="00424D90" w:rsidRDefault="004B1ED4" w:rsidP="00ED0AF7">
      <w:pPr>
        <w:rPr>
          <w:sz w:val="28"/>
          <w:szCs w:val="28"/>
        </w:rPr>
      </w:pPr>
      <w:r w:rsidRPr="00424D90">
        <w:rPr>
          <w:sz w:val="28"/>
          <w:szCs w:val="28"/>
        </w:rPr>
        <w:t xml:space="preserve">А). </w:t>
      </w:r>
      <w:r w:rsidR="00417F51" w:rsidRPr="00424D90">
        <w:rPr>
          <w:sz w:val="28"/>
          <w:szCs w:val="28"/>
        </w:rPr>
        <w:t xml:space="preserve">У результаті вивчення курсу студент оволодіває такими компетентностями: </w:t>
      </w:r>
    </w:p>
    <w:p w:rsidR="00417F51" w:rsidRPr="00424D90" w:rsidRDefault="00417F51" w:rsidP="004B1ED4">
      <w:pPr>
        <w:ind w:firstLine="709"/>
        <w:rPr>
          <w:b/>
          <w:bCs/>
          <w:sz w:val="28"/>
          <w:szCs w:val="28"/>
        </w:rPr>
      </w:pPr>
      <w:r w:rsidRPr="00424D90">
        <w:rPr>
          <w:b/>
          <w:bCs/>
          <w:sz w:val="28"/>
          <w:szCs w:val="28"/>
        </w:rPr>
        <w:t>І. Загальнопредметні:</w:t>
      </w:r>
    </w:p>
    <w:p w:rsidR="00417F51" w:rsidRPr="00424D90" w:rsidRDefault="00417F51" w:rsidP="00417F51">
      <w:pPr>
        <w:ind w:firstLine="709"/>
        <w:rPr>
          <w:sz w:val="28"/>
          <w:szCs w:val="28"/>
        </w:rPr>
      </w:pPr>
      <w:r w:rsidRPr="00424D90">
        <w:rPr>
          <w:b/>
          <w:bCs/>
          <w:sz w:val="28"/>
          <w:szCs w:val="28"/>
        </w:rPr>
        <w:t xml:space="preserve">- </w:t>
      </w:r>
      <w:r w:rsidRPr="00424D90">
        <w:rPr>
          <w:sz w:val="28"/>
          <w:szCs w:val="28"/>
        </w:rPr>
        <w:t>Здатність до узагальнення, сприйняття інформації, володіє культурою мислення,  аналізу, сприйняття інформації;</w:t>
      </w:r>
    </w:p>
    <w:p w:rsidR="00417F51" w:rsidRPr="00424D90" w:rsidRDefault="00417F51" w:rsidP="00417F51">
      <w:pPr>
        <w:ind w:firstLine="709"/>
        <w:rPr>
          <w:sz w:val="28"/>
          <w:szCs w:val="28"/>
        </w:rPr>
      </w:pPr>
      <w:r w:rsidRPr="00424D90">
        <w:rPr>
          <w:sz w:val="28"/>
          <w:szCs w:val="28"/>
        </w:rPr>
        <w:t>- Здатність використовувати в своїй діяльності нормативні  правові документи в галузі дошкільної освіти;</w:t>
      </w:r>
    </w:p>
    <w:p w:rsidR="00417F51" w:rsidRPr="00424D90" w:rsidRDefault="00417F51" w:rsidP="00417F51">
      <w:pPr>
        <w:ind w:firstLine="709"/>
        <w:rPr>
          <w:sz w:val="28"/>
          <w:szCs w:val="28"/>
        </w:rPr>
      </w:pPr>
      <w:r w:rsidRPr="00424D90">
        <w:rPr>
          <w:sz w:val="28"/>
          <w:szCs w:val="28"/>
        </w:rPr>
        <w:t>- Здатність до саморозвитку, підвищення кваліфікації, оволодіння педагогічною майстерністю;</w:t>
      </w:r>
    </w:p>
    <w:p w:rsidR="00417F51" w:rsidRPr="00424D90" w:rsidRDefault="00417F51" w:rsidP="00417F51">
      <w:pPr>
        <w:ind w:firstLine="709"/>
        <w:rPr>
          <w:sz w:val="28"/>
          <w:szCs w:val="28"/>
        </w:rPr>
      </w:pPr>
      <w:r w:rsidRPr="00424D90">
        <w:rPr>
          <w:sz w:val="28"/>
          <w:szCs w:val="28"/>
        </w:rPr>
        <w:lastRenderedPageBreak/>
        <w:t>- Здатність  усвідомлювати соціальну значущість  своєї майбутньої професії – вихователь, володіти високою мотивацією до виконання професійної діяльності в ДНЗ;</w:t>
      </w:r>
    </w:p>
    <w:p w:rsidR="00417F51" w:rsidRPr="00424D90" w:rsidRDefault="00417F51" w:rsidP="00417F51">
      <w:pPr>
        <w:ind w:firstLine="709"/>
        <w:rPr>
          <w:sz w:val="28"/>
          <w:szCs w:val="28"/>
        </w:rPr>
      </w:pPr>
      <w:r w:rsidRPr="00424D90">
        <w:rPr>
          <w:sz w:val="28"/>
          <w:szCs w:val="28"/>
        </w:rPr>
        <w:t>- Здатність  усвідомлювати  національну  та загальнолюдську культуру, духовно-моральні основи життя людини і людства;</w:t>
      </w:r>
    </w:p>
    <w:p w:rsidR="00417F51" w:rsidRPr="00424D90" w:rsidRDefault="00417F51" w:rsidP="00417F51">
      <w:pPr>
        <w:ind w:firstLine="709"/>
        <w:rPr>
          <w:b/>
          <w:bCs/>
          <w:sz w:val="28"/>
          <w:szCs w:val="28"/>
        </w:rPr>
      </w:pPr>
      <w:r w:rsidRPr="00424D90">
        <w:rPr>
          <w:sz w:val="28"/>
          <w:szCs w:val="28"/>
        </w:rPr>
        <w:t>- Здатність  усвідомлювати  культурологічні основи сімейних, соціальних, суспільних явищ і традицій;</w:t>
      </w:r>
    </w:p>
    <w:p w:rsidR="00417F51" w:rsidRPr="00424D90" w:rsidRDefault="00417F51" w:rsidP="004B1ED4">
      <w:pPr>
        <w:ind w:firstLine="709"/>
        <w:rPr>
          <w:sz w:val="28"/>
          <w:szCs w:val="28"/>
        </w:rPr>
      </w:pPr>
      <w:r w:rsidRPr="00424D90">
        <w:rPr>
          <w:b/>
          <w:sz w:val="28"/>
          <w:szCs w:val="28"/>
        </w:rPr>
        <w:t>ІІ. Фахові:</w:t>
      </w:r>
    </w:p>
    <w:p w:rsidR="00417F51" w:rsidRPr="00424D90" w:rsidRDefault="00417F51" w:rsidP="00417F51">
      <w:pPr>
        <w:numPr>
          <w:ilvl w:val="0"/>
          <w:numId w:val="3"/>
        </w:numPr>
        <w:ind w:left="0" w:firstLine="709"/>
        <w:rPr>
          <w:bCs/>
          <w:sz w:val="28"/>
          <w:szCs w:val="28"/>
        </w:rPr>
      </w:pPr>
      <w:r w:rsidRPr="00424D90">
        <w:rPr>
          <w:sz w:val="28"/>
          <w:szCs w:val="28"/>
        </w:rPr>
        <w:t>Здатність бути готовими до розробки і реалізації новітніх технологій, які враховують особливості розвитку дитини, специфіку соціокультурного розвитку суспільства;</w:t>
      </w:r>
    </w:p>
    <w:p w:rsidR="00417F51" w:rsidRPr="00424D90" w:rsidRDefault="00417F51" w:rsidP="00417F51">
      <w:pPr>
        <w:numPr>
          <w:ilvl w:val="0"/>
          <w:numId w:val="3"/>
        </w:numPr>
        <w:ind w:left="0" w:firstLine="709"/>
        <w:rPr>
          <w:bCs/>
          <w:sz w:val="28"/>
          <w:szCs w:val="28"/>
        </w:rPr>
      </w:pPr>
      <w:r w:rsidRPr="00424D90">
        <w:rPr>
          <w:sz w:val="28"/>
          <w:szCs w:val="28"/>
        </w:rPr>
        <w:t>Здатність бути готовим до реалізації набутих знань в практичній діяльності в дошкільних навчальних закладах;</w:t>
      </w:r>
    </w:p>
    <w:p w:rsidR="00417F51" w:rsidRPr="00424D90" w:rsidRDefault="00417F51" w:rsidP="00417F51">
      <w:pPr>
        <w:numPr>
          <w:ilvl w:val="0"/>
          <w:numId w:val="3"/>
        </w:numPr>
        <w:ind w:left="0" w:firstLine="709"/>
        <w:rPr>
          <w:bCs/>
          <w:sz w:val="28"/>
          <w:szCs w:val="28"/>
        </w:rPr>
      </w:pPr>
      <w:r w:rsidRPr="00424D90">
        <w:rPr>
          <w:sz w:val="28"/>
          <w:szCs w:val="28"/>
        </w:rPr>
        <w:t>Здатність до створення соціально і психологічно сприятливого середовища в дошкільних навчальних закладах;</w:t>
      </w:r>
    </w:p>
    <w:p w:rsidR="00417F51" w:rsidRPr="00424D90" w:rsidRDefault="00417F51" w:rsidP="00417F51">
      <w:pPr>
        <w:numPr>
          <w:ilvl w:val="0"/>
          <w:numId w:val="3"/>
        </w:numPr>
        <w:ind w:left="0" w:firstLine="709"/>
        <w:rPr>
          <w:bCs/>
          <w:sz w:val="28"/>
          <w:szCs w:val="28"/>
        </w:rPr>
      </w:pPr>
      <w:r w:rsidRPr="00424D90">
        <w:rPr>
          <w:sz w:val="28"/>
          <w:szCs w:val="28"/>
        </w:rPr>
        <w:t>Здатність цілеспрямовано і ефективно реалізовувати сучасні технології в навчально-виховному процесі дошкільного навчального закладу;</w:t>
      </w:r>
    </w:p>
    <w:p w:rsidR="00417F51" w:rsidRPr="00424D90" w:rsidRDefault="00417F51" w:rsidP="00417F51">
      <w:pPr>
        <w:numPr>
          <w:ilvl w:val="0"/>
          <w:numId w:val="3"/>
        </w:numPr>
        <w:ind w:left="0" w:firstLine="709"/>
        <w:rPr>
          <w:bCs/>
          <w:sz w:val="28"/>
          <w:szCs w:val="28"/>
        </w:rPr>
      </w:pPr>
      <w:r w:rsidRPr="00424D90">
        <w:rPr>
          <w:sz w:val="28"/>
          <w:szCs w:val="28"/>
        </w:rPr>
        <w:t>Здатність оволодіти педагогічною профкомпетентністю, що визначає ступінь оволодіння формами, методами навчання, засобами протистояння професійній деформації;</w:t>
      </w:r>
    </w:p>
    <w:p w:rsidR="00417F51" w:rsidRPr="00424D90" w:rsidRDefault="00417F51" w:rsidP="00417F51">
      <w:pPr>
        <w:numPr>
          <w:ilvl w:val="0"/>
          <w:numId w:val="3"/>
        </w:numPr>
        <w:ind w:left="0" w:firstLine="709"/>
        <w:rPr>
          <w:bCs/>
          <w:sz w:val="28"/>
          <w:szCs w:val="28"/>
        </w:rPr>
      </w:pPr>
      <w:r w:rsidRPr="00424D90">
        <w:rPr>
          <w:sz w:val="28"/>
          <w:szCs w:val="28"/>
        </w:rPr>
        <w:t>Здатність  освоєння  педагогічних наук, системи знань, що забезпечує фундаментальну підготовку для подальшого оволодіння  фаховими дисциплінами, підготовка майбутніх фахівців в галузі дошкільної освіти;</w:t>
      </w:r>
    </w:p>
    <w:p w:rsidR="00417F51" w:rsidRPr="00424D90" w:rsidRDefault="00417F51" w:rsidP="00417F51">
      <w:pPr>
        <w:numPr>
          <w:ilvl w:val="0"/>
          <w:numId w:val="3"/>
        </w:numPr>
        <w:ind w:left="0" w:firstLine="709"/>
        <w:rPr>
          <w:bCs/>
          <w:sz w:val="28"/>
          <w:szCs w:val="28"/>
        </w:rPr>
      </w:pPr>
      <w:r w:rsidRPr="00424D90">
        <w:rPr>
          <w:sz w:val="28"/>
          <w:szCs w:val="28"/>
        </w:rPr>
        <w:t>Здатність забезпечувати диференційований підхід до дітей дошкільного віку;</w:t>
      </w:r>
    </w:p>
    <w:p w:rsidR="00417F51" w:rsidRPr="00424D90" w:rsidRDefault="00417F51" w:rsidP="00417F51">
      <w:pPr>
        <w:numPr>
          <w:ilvl w:val="0"/>
          <w:numId w:val="3"/>
        </w:numPr>
        <w:ind w:left="0" w:firstLine="709"/>
        <w:rPr>
          <w:bCs/>
          <w:sz w:val="28"/>
          <w:szCs w:val="28"/>
        </w:rPr>
      </w:pPr>
      <w:r w:rsidRPr="00424D90">
        <w:rPr>
          <w:sz w:val="28"/>
          <w:szCs w:val="28"/>
        </w:rPr>
        <w:t>Здатність організовувати предметно-ігрове середовище у різних вікових групах дошкільного навчального закладу;</w:t>
      </w:r>
    </w:p>
    <w:p w:rsidR="00417F51" w:rsidRPr="00424D90" w:rsidRDefault="00417F51" w:rsidP="00417F51">
      <w:pPr>
        <w:numPr>
          <w:ilvl w:val="0"/>
          <w:numId w:val="3"/>
        </w:numPr>
        <w:ind w:left="0" w:firstLine="709"/>
        <w:rPr>
          <w:bCs/>
          <w:sz w:val="28"/>
          <w:szCs w:val="28"/>
        </w:rPr>
      </w:pPr>
      <w:r w:rsidRPr="00424D90">
        <w:rPr>
          <w:sz w:val="28"/>
          <w:szCs w:val="28"/>
        </w:rPr>
        <w:t>Здатність використовувати різні форми організації навчальної діяльності дітей у ДНЗ, враховуючи потреби, інтереси, попередній досвід дитини;</w:t>
      </w:r>
    </w:p>
    <w:p w:rsidR="00417F51" w:rsidRPr="00424D90" w:rsidRDefault="00417F51" w:rsidP="00417F51">
      <w:pPr>
        <w:numPr>
          <w:ilvl w:val="0"/>
          <w:numId w:val="3"/>
        </w:numPr>
        <w:ind w:left="0" w:firstLine="709"/>
        <w:rPr>
          <w:bCs/>
          <w:sz w:val="28"/>
          <w:szCs w:val="28"/>
        </w:rPr>
      </w:pPr>
      <w:r w:rsidRPr="00424D90">
        <w:rPr>
          <w:sz w:val="28"/>
          <w:szCs w:val="28"/>
        </w:rPr>
        <w:t>Здатність набувати в процесі навчання професійної майстерності організаційно-методичних навичок, вміння творчо використовувати отриманні знання в практиці навчання і виховання дітей дошкільного віку.</w:t>
      </w:r>
    </w:p>
    <w:p w:rsidR="00284164" w:rsidRPr="00424D90" w:rsidRDefault="004B1ED4" w:rsidP="004B1ED4">
      <w:pPr>
        <w:shd w:val="clear" w:color="auto" w:fill="FFFFFF"/>
        <w:rPr>
          <w:b/>
          <w:sz w:val="28"/>
          <w:szCs w:val="28"/>
        </w:rPr>
      </w:pPr>
      <w:r w:rsidRPr="00424D90">
        <w:rPr>
          <w:b/>
          <w:sz w:val="28"/>
          <w:szCs w:val="28"/>
        </w:rPr>
        <w:t>Б)</w:t>
      </w:r>
      <w:r w:rsidR="00284164" w:rsidRPr="00424D90">
        <w:rPr>
          <w:b/>
          <w:sz w:val="28"/>
          <w:szCs w:val="28"/>
        </w:rPr>
        <w:t>. Рекомендована література</w:t>
      </w:r>
    </w:p>
    <w:p w:rsidR="00284164" w:rsidRPr="00424D90" w:rsidRDefault="00284164" w:rsidP="00284164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284164" w:rsidRPr="00424D90" w:rsidRDefault="00284164" w:rsidP="00284164">
      <w:pPr>
        <w:numPr>
          <w:ilvl w:val="0"/>
          <w:numId w:val="8"/>
        </w:numPr>
        <w:shd w:val="clear" w:color="auto" w:fill="FFFFFF"/>
        <w:ind w:left="0" w:firstLine="709"/>
        <w:rPr>
          <w:sz w:val="28"/>
          <w:szCs w:val="28"/>
        </w:rPr>
      </w:pPr>
      <w:r w:rsidRPr="00424D90">
        <w:rPr>
          <w:sz w:val="28"/>
          <w:szCs w:val="28"/>
        </w:rPr>
        <w:t>Базовий компонент дошкільної освіти / наук. керів.: А.М. Богуш, Г.В. Бєлєнька, О.Л. Богініч, Н.В. Гавриш та ін. – К.: Видавництво, 2012. – 26 с.</w:t>
      </w:r>
    </w:p>
    <w:p w:rsidR="00284164" w:rsidRPr="00424D90" w:rsidRDefault="00284164" w:rsidP="00284164">
      <w:pPr>
        <w:numPr>
          <w:ilvl w:val="0"/>
          <w:numId w:val="8"/>
        </w:numPr>
        <w:shd w:val="clear" w:color="auto" w:fill="FFFFFF"/>
        <w:tabs>
          <w:tab w:val="left" w:pos="540"/>
        </w:tabs>
        <w:ind w:left="0" w:firstLine="709"/>
        <w:rPr>
          <w:sz w:val="28"/>
          <w:szCs w:val="28"/>
        </w:rPr>
      </w:pPr>
      <w:r w:rsidRPr="00424D90">
        <w:rPr>
          <w:sz w:val="28"/>
          <w:szCs w:val="28"/>
        </w:rPr>
        <w:t>Групові форми методичної роботи з педагогами в сучасному дошкільному навчальному закладі / За заг. ред. К.Л.Крутій. – Запоріжжя: ТОВ «ЛІПС» ЛТД, 2004. – 144 с.</w:t>
      </w:r>
    </w:p>
    <w:p w:rsidR="00284164" w:rsidRPr="00424D90" w:rsidRDefault="00284164" w:rsidP="00284164">
      <w:pPr>
        <w:numPr>
          <w:ilvl w:val="0"/>
          <w:numId w:val="8"/>
        </w:numPr>
        <w:shd w:val="clear" w:color="auto" w:fill="FFFFFF"/>
        <w:tabs>
          <w:tab w:val="left" w:pos="540"/>
        </w:tabs>
        <w:ind w:left="0" w:firstLine="709"/>
        <w:rPr>
          <w:sz w:val="28"/>
          <w:szCs w:val="28"/>
        </w:rPr>
      </w:pPr>
      <w:r w:rsidRPr="00424D90">
        <w:rPr>
          <w:sz w:val="28"/>
          <w:szCs w:val="28"/>
        </w:rPr>
        <w:t xml:space="preserve">3айченко О. І, Островерхова Н. М., Даниленко Л. І. Теорія і  практика управлінської діяльності районного відділу освіти. - К., 2000. - 352 с. </w:t>
      </w:r>
    </w:p>
    <w:p w:rsidR="00284164" w:rsidRPr="00424D90" w:rsidRDefault="00284164" w:rsidP="00284164">
      <w:pPr>
        <w:numPr>
          <w:ilvl w:val="0"/>
          <w:numId w:val="8"/>
        </w:numPr>
        <w:tabs>
          <w:tab w:val="left" w:pos="4140"/>
        </w:tabs>
        <w:ind w:left="0" w:firstLine="709"/>
        <w:rPr>
          <w:sz w:val="28"/>
          <w:szCs w:val="28"/>
        </w:rPr>
      </w:pPr>
      <w:r w:rsidRPr="00424D90">
        <w:rPr>
          <w:sz w:val="28"/>
          <w:szCs w:val="28"/>
        </w:rPr>
        <w:t>Закон України «Про дошкільну освіту».</w:t>
      </w:r>
    </w:p>
    <w:p w:rsidR="00284164" w:rsidRPr="00424D90" w:rsidRDefault="00284164" w:rsidP="00284164">
      <w:pPr>
        <w:numPr>
          <w:ilvl w:val="0"/>
          <w:numId w:val="8"/>
        </w:numPr>
        <w:tabs>
          <w:tab w:val="left" w:pos="4140"/>
        </w:tabs>
        <w:ind w:left="0" w:firstLine="709"/>
        <w:rPr>
          <w:sz w:val="28"/>
          <w:szCs w:val="28"/>
        </w:rPr>
      </w:pPr>
      <w:r w:rsidRPr="00424D90">
        <w:rPr>
          <w:sz w:val="28"/>
          <w:szCs w:val="28"/>
        </w:rPr>
        <w:t>Довідник керівника дошкільного навчального закладу. – Х.: Веста: Вид-во «Ранок», 2006.</w:t>
      </w:r>
    </w:p>
    <w:p w:rsidR="00284164" w:rsidRPr="00424D90" w:rsidRDefault="00284164" w:rsidP="00284164">
      <w:pPr>
        <w:numPr>
          <w:ilvl w:val="0"/>
          <w:numId w:val="8"/>
        </w:numPr>
        <w:tabs>
          <w:tab w:val="left" w:pos="4140"/>
        </w:tabs>
        <w:ind w:left="0" w:firstLine="709"/>
        <w:rPr>
          <w:sz w:val="28"/>
          <w:szCs w:val="28"/>
        </w:rPr>
      </w:pPr>
      <w:r w:rsidRPr="00424D90">
        <w:rPr>
          <w:sz w:val="28"/>
          <w:szCs w:val="28"/>
        </w:rPr>
        <w:lastRenderedPageBreak/>
        <w:t>Індивідуальні форми методичної роботи з педагогами в сучасному дошкільному навчальному закладі / За заг. ред. К.Л.Крутій. – Запоріжжя: ТОВ «ЛІПС» ЛТД, 2004.</w:t>
      </w:r>
    </w:p>
    <w:p w:rsidR="00284164" w:rsidRPr="00424D90" w:rsidRDefault="00284164" w:rsidP="00284164">
      <w:pPr>
        <w:numPr>
          <w:ilvl w:val="0"/>
          <w:numId w:val="8"/>
        </w:numPr>
        <w:tabs>
          <w:tab w:val="left" w:pos="4140"/>
        </w:tabs>
        <w:ind w:left="0" w:firstLine="709"/>
        <w:rPr>
          <w:sz w:val="28"/>
          <w:szCs w:val="28"/>
        </w:rPr>
      </w:pPr>
      <w:r w:rsidRPr="00424D90">
        <w:rPr>
          <w:sz w:val="28"/>
          <w:szCs w:val="28"/>
        </w:rPr>
        <w:t>Інструктивно-методичні матеріали щодо ведення документації в дошкільних закладах / За заг. ред. К.І.Крутій. – Запоріжжя, 2005.</w:t>
      </w:r>
      <w:r w:rsidRPr="00424D90">
        <w:rPr>
          <w:sz w:val="28"/>
          <w:szCs w:val="28"/>
        </w:rPr>
        <w:noBreakHyphen/>
        <w:t xml:space="preserve"> 120 с.</w:t>
      </w:r>
    </w:p>
    <w:p w:rsidR="00284164" w:rsidRPr="00424D90" w:rsidRDefault="00284164" w:rsidP="00284164">
      <w:pPr>
        <w:numPr>
          <w:ilvl w:val="0"/>
          <w:numId w:val="8"/>
        </w:numPr>
        <w:tabs>
          <w:tab w:val="left" w:pos="4140"/>
        </w:tabs>
        <w:ind w:left="0" w:firstLine="709"/>
        <w:rPr>
          <w:sz w:val="28"/>
          <w:szCs w:val="28"/>
        </w:rPr>
      </w:pPr>
      <w:r w:rsidRPr="00424D90">
        <w:rPr>
          <w:sz w:val="28"/>
          <w:szCs w:val="28"/>
        </w:rPr>
        <w:t>Кузьмін О.Є., Мельник О.Г. Основи менеджменту. Підручник. – К., 2003. – 415 с.</w:t>
      </w:r>
    </w:p>
    <w:p w:rsidR="00284164" w:rsidRPr="00424D90" w:rsidRDefault="00284164" w:rsidP="00284164">
      <w:pPr>
        <w:numPr>
          <w:ilvl w:val="0"/>
          <w:numId w:val="8"/>
        </w:numPr>
        <w:ind w:left="0" w:firstLine="709"/>
        <w:rPr>
          <w:sz w:val="28"/>
          <w:szCs w:val="28"/>
        </w:rPr>
      </w:pPr>
      <w:r w:rsidRPr="00424D90">
        <w:rPr>
          <w:sz w:val="28"/>
          <w:szCs w:val="28"/>
        </w:rPr>
        <w:t>Крижко В.В, Павлютенков Є.М. Менеджмент в освіті. – К., 1998.</w:t>
      </w:r>
    </w:p>
    <w:p w:rsidR="00284164" w:rsidRPr="00424D90" w:rsidRDefault="00284164" w:rsidP="00284164">
      <w:pPr>
        <w:numPr>
          <w:ilvl w:val="0"/>
          <w:numId w:val="8"/>
        </w:numPr>
        <w:ind w:left="0" w:firstLine="709"/>
        <w:rPr>
          <w:sz w:val="28"/>
          <w:szCs w:val="28"/>
        </w:rPr>
      </w:pPr>
      <w:r w:rsidRPr="00424D90">
        <w:rPr>
          <w:sz w:val="28"/>
          <w:szCs w:val="28"/>
        </w:rPr>
        <w:t>Мельник Л.П. Психологія управління. – К., 2002.</w:t>
      </w:r>
    </w:p>
    <w:p w:rsidR="00284164" w:rsidRPr="00424D90" w:rsidRDefault="00284164" w:rsidP="00284164">
      <w:pPr>
        <w:numPr>
          <w:ilvl w:val="0"/>
          <w:numId w:val="8"/>
        </w:numPr>
        <w:shd w:val="clear" w:color="auto" w:fill="FFFFFF"/>
        <w:tabs>
          <w:tab w:val="left" w:pos="540"/>
          <w:tab w:val="left" w:pos="1440"/>
        </w:tabs>
        <w:ind w:left="0" w:firstLine="709"/>
        <w:rPr>
          <w:sz w:val="28"/>
          <w:szCs w:val="28"/>
        </w:rPr>
      </w:pPr>
      <w:r w:rsidRPr="00424D90">
        <w:rPr>
          <w:sz w:val="28"/>
          <w:szCs w:val="28"/>
        </w:rPr>
        <w:t xml:space="preserve">Карамушка Л. М. Психологія освітнього менеджменту: Навч. посібник. - К.: Либідь, 2004. - 424 с. </w:t>
      </w:r>
    </w:p>
    <w:p w:rsidR="00284164" w:rsidRPr="00424D90" w:rsidRDefault="00284164" w:rsidP="00284164">
      <w:pPr>
        <w:numPr>
          <w:ilvl w:val="0"/>
          <w:numId w:val="8"/>
        </w:numPr>
        <w:shd w:val="clear" w:color="auto" w:fill="FFFFFF"/>
        <w:tabs>
          <w:tab w:val="left" w:pos="540"/>
          <w:tab w:val="left" w:pos="1440"/>
        </w:tabs>
        <w:ind w:left="0" w:firstLine="709"/>
        <w:rPr>
          <w:sz w:val="28"/>
          <w:szCs w:val="28"/>
        </w:rPr>
      </w:pPr>
      <w:r w:rsidRPr="00424D90">
        <w:rPr>
          <w:sz w:val="28"/>
          <w:szCs w:val="28"/>
        </w:rPr>
        <w:t>Коломінський Н. Л. Психологія педагогічного менеджменту. - К.: МАУП, 1996. - 176 с.</w:t>
      </w:r>
    </w:p>
    <w:p w:rsidR="00284164" w:rsidRPr="00424D90" w:rsidRDefault="00284164" w:rsidP="00284164">
      <w:pPr>
        <w:numPr>
          <w:ilvl w:val="0"/>
          <w:numId w:val="8"/>
        </w:numPr>
        <w:shd w:val="clear" w:color="auto" w:fill="FFFFFF"/>
        <w:tabs>
          <w:tab w:val="left" w:pos="540"/>
          <w:tab w:val="left" w:pos="1440"/>
        </w:tabs>
        <w:ind w:left="0" w:firstLine="709"/>
        <w:rPr>
          <w:sz w:val="28"/>
          <w:szCs w:val="28"/>
        </w:rPr>
      </w:pPr>
      <w:r w:rsidRPr="00424D90">
        <w:rPr>
          <w:sz w:val="28"/>
          <w:szCs w:val="28"/>
        </w:rPr>
        <w:t>Крутій К.Л., Маковець Н.В. Інноваційна діяльність у сучасному дошкільному навчальному закладі: методичний аспект. – Запоріжжя: ТОВ «ЛІПС» ЛТД, 2006. – 128с.</w:t>
      </w:r>
    </w:p>
    <w:p w:rsidR="00284164" w:rsidRPr="00424D90" w:rsidRDefault="00284164" w:rsidP="00284164">
      <w:pPr>
        <w:numPr>
          <w:ilvl w:val="0"/>
          <w:numId w:val="8"/>
        </w:numPr>
        <w:shd w:val="clear" w:color="auto" w:fill="FFFFFF"/>
        <w:tabs>
          <w:tab w:val="left" w:pos="540"/>
          <w:tab w:val="left" w:pos="1440"/>
        </w:tabs>
        <w:ind w:left="0" w:firstLine="709"/>
        <w:rPr>
          <w:sz w:val="28"/>
          <w:szCs w:val="28"/>
        </w:rPr>
      </w:pPr>
      <w:r w:rsidRPr="00424D90">
        <w:rPr>
          <w:sz w:val="28"/>
          <w:szCs w:val="28"/>
        </w:rPr>
        <w:t>Лунячек В.Е. Алгоритм управління школою. – Х., 2005. – 176с.</w:t>
      </w:r>
    </w:p>
    <w:p w:rsidR="00284164" w:rsidRPr="00424D90" w:rsidRDefault="00284164" w:rsidP="00284164">
      <w:pPr>
        <w:numPr>
          <w:ilvl w:val="0"/>
          <w:numId w:val="8"/>
        </w:numPr>
        <w:shd w:val="clear" w:color="auto" w:fill="FFFFFF"/>
        <w:tabs>
          <w:tab w:val="left" w:pos="540"/>
          <w:tab w:val="left" w:pos="1440"/>
        </w:tabs>
        <w:ind w:left="0" w:firstLine="709"/>
        <w:rPr>
          <w:sz w:val="28"/>
          <w:szCs w:val="28"/>
        </w:rPr>
      </w:pPr>
      <w:r w:rsidRPr="00424D90">
        <w:rPr>
          <w:sz w:val="28"/>
          <w:szCs w:val="28"/>
        </w:rPr>
        <w:t>Мармаза О.І. Інноваційні підходи до управління навчальним закладом. – Х., 2004. – 204с.</w:t>
      </w:r>
    </w:p>
    <w:p w:rsidR="00284164" w:rsidRPr="00424D90" w:rsidRDefault="00284164" w:rsidP="00284164">
      <w:pPr>
        <w:numPr>
          <w:ilvl w:val="0"/>
          <w:numId w:val="8"/>
        </w:numPr>
        <w:tabs>
          <w:tab w:val="left" w:pos="540"/>
          <w:tab w:val="left" w:pos="1440"/>
        </w:tabs>
        <w:ind w:left="0" w:firstLine="709"/>
        <w:rPr>
          <w:sz w:val="28"/>
          <w:szCs w:val="28"/>
        </w:rPr>
      </w:pPr>
      <w:r w:rsidRPr="00424D90">
        <w:rPr>
          <w:bCs/>
          <w:sz w:val="28"/>
          <w:szCs w:val="28"/>
        </w:rPr>
        <w:t>Менеджмент в освіті</w:t>
      </w:r>
      <w:r w:rsidRPr="00424D90">
        <w:rPr>
          <w:sz w:val="28"/>
          <w:szCs w:val="28"/>
        </w:rPr>
        <w:t xml:space="preserve">: навч. посіб. / А. А. Семез ; Кіровогр. держ. пед. ун-т ім. В. Винниченка. – Кіровоград, 2011. – 167 с. </w:t>
      </w:r>
    </w:p>
    <w:p w:rsidR="00284164" w:rsidRPr="00424D90" w:rsidRDefault="00284164" w:rsidP="00284164">
      <w:pPr>
        <w:numPr>
          <w:ilvl w:val="0"/>
          <w:numId w:val="8"/>
        </w:numPr>
        <w:tabs>
          <w:tab w:val="left" w:pos="540"/>
          <w:tab w:val="left" w:pos="1440"/>
        </w:tabs>
        <w:ind w:left="0" w:firstLine="709"/>
        <w:rPr>
          <w:sz w:val="28"/>
          <w:szCs w:val="28"/>
        </w:rPr>
      </w:pPr>
      <w:r w:rsidRPr="00424D90">
        <w:rPr>
          <w:sz w:val="28"/>
          <w:szCs w:val="28"/>
        </w:rPr>
        <w:t>Менеджмент керівників закладів дошкільної і початкової освіти: Навчально</w:t>
      </w:r>
      <w:r w:rsidR="004B1ED4" w:rsidRPr="00424D90">
        <w:rPr>
          <w:sz w:val="28"/>
          <w:szCs w:val="28"/>
        </w:rPr>
        <w:t>-</w:t>
      </w:r>
      <w:r w:rsidRPr="00424D90">
        <w:rPr>
          <w:sz w:val="28"/>
          <w:szCs w:val="28"/>
        </w:rPr>
        <w:t>методичний посібник / Кол.авторів: Шоутен Т., Даниленко Л. І., Зайченко О. І., Софій Н. З. — К.: , 2008. — с. 112.</w:t>
      </w:r>
    </w:p>
    <w:p w:rsidR="00284164" w:rsidRPr="00424D90" w:rsidRDefault="00284164" w:rsidP="00284164">
      <w:pPr>
        <w:numPr>
          <w:ilvl w:val="0"/>
          <w:numId w:val="8"/>
        </w:numPr>
        <w:shd w:val="clear" w:color="auto" w:fill="FFFFFF"/>
        <w:tabs>
          <w:tab w:val="left" w:pos="540"/>
          <w:tab w:val="left" w:pos="1440"/>
        </w:tabs>
        <w:ind w:left="0" w:firstLine="709"/>
        <w:rPr>
          <w:sz w:val="28"/>
          <w:szCs w:val="28"/>
        </w:rPr>
      </w:pPr>
      <w:r w:rsidRPr="00424D90">
        <w:rPr>
          <w:sz w:val="28"/>
          <w:szCs w:val="28"/>
        </w:rPr>
        <w:t>Методична робота в ДНЗ / Упоряд. Л.А.Швайка. – Х.: Вид. Група «Основа», 2007. – 288с.</w:t>
      </w:r>
    </w:p>
    <w:p w:rsidR="00284164" w:rsidRPr="00424D90" w:rsidRDefault="00284164" w:rsidP="00284164">
      <w:pPr>
        <w:numPr>
          <w:ilvl w:val="0"/>
          <w:numId w:val="8"/>
        </w:numPr>
        <w:shd w:val="clear" w:color="auto" w:fill="FFFFFF"/>
        <w:tabs>
          <w:tab w:val="left" w:pos="540"/>
          <w:tab w:val="left" w:pos="1440"/>
        </w:tabs>
        <w:ind w:left="0" w:firstLine="709"/>
        <w:rPr>
          <w:sz w:val="28"/>
          <w:szCs w:val="28"/>
        </w:rPr>
      </w:pPr>
      <w:r w:rsidRPr="00424D90">
        <w:rPr>
          <w:sz w:val="28"/>
          <w:szCs w:val="28"/>
        </w:rPr>
        <w:t xml:space="preserve">Методична робота з педагогічними кадрами в дошкільних закладах України: 36. статей / За ред. Г. П. Лаврентьєвої. - К.: ІСДО, 1993. - 100 с. </w:t>
      </w:r>
    </w:p>
    <w:p w:rsidR="00284164" w:rsidRPr="00424D90" w:rsidRDefault="00284164" w:rsidP="00284164">
      <w:pPr>
        <w:numPr>
          <w:ilvl w:val="0"/>
          <w:numId w:val="8"/>
        </w:numPr>
        <w:tabs>
          <w:tab w:val="left" w:pos="540"/>
          <w:tab w:val="left" w:pos="1440"/>
        </w:tabs>
        <w:ind w:left="0" w:firstLine="709"/>
        <w:rPr>
          <w:sz w:val="28"/>
          <w:szCs w:val="28"/>
        </w:rPr>
      </w:pPr>
      <w:r w:rsidRPr="00424D90">
        <w:rPr>
          <w:sz w:val="28"/>
          <w:szCs w:val="28"/>
        </w:rPr>
        <w:t>Окорський В. П.  Основи менеджменту: Навчальний посібник. Рівне: НУВГП, 2009. –  400 с.</w:t>
      </w:r>
    </w:p>
    <w:p w:rsidR="00284164" w:rsidRPr="00424D90" w:rsidRDefault="00284164" w:rsidP="00284164">
      <w:pPr>
        <w:numPr>
          <w:ilvl w:val="0"/>
          <w:numId w:val="8"/>
        </w:numPr>
        <w:ind w:left="0" w:firstLine="709"/>
        <w:rPr>
          <w:sz w:val="28"/>
          <w:szCs w:val="28"/>
        </w:rPr>
      </w:pPr>
      <w:r w:rsidRPr="00424D90">
        <w:rPr>
          <w:sz w:val="28"/>
          <w:szCs w:val="28"/>
        </w:rPr>
        <w:t>Положення про дошкільний навчальний заклад // Освіта України №22 від 25 березня 2003 р.</w:t>
      </w:r>
    </w:p>
    <w:p w:rsidR="00284164" w:rsidRPr="00424D90" w:rsidRDefault="00284164" w:rsidP="00284164">
      <w:pPr>
        <w:numPr>
          <w:ilvl w:val="0"/>
          <w:numId w:val="8"/>
        </w:numPr>
        <w:shd w:val="clear" w:color="auto" w:fill="FFFFFF"/>
        <w:tabs>
          <w:tab w:val="left" w:pos="540"/>
          <w:tab w:val="left" w:pos="1440"/>
        </w:tabs>
        <w:ind w:left="0" w:firstLine="709"/>
        <w:rPr>
          <w:sz w:val="28"/>
          <w:szCs w:val="28"/>
        </w:rPr>
      </w:pPr>
      <w:r w:rsidRPr="00424D90">
        <w:rPr>
          <w:sz w:val="28"/>
          <w:szCs w:val="28"/>
        </w:rPr>
        <w:t>Поніманська Т. І. Основи дошкільної педагогіки.- К.: Абрис, 1998– 128 с.</w:t>
      </w:r>
    </w:p>
    <w:p w:rsidR="003A3EFC" w:rsidRPr="00424D90" w:rsidRDefault="003A3EFC" w:rsidP="00417F51">
      <w:pPr>
        <w:widowControl w:val="0"/>
        <w:autoSpaceDE w:val="0"/>
        <w:autoSpaceDN w:val="0"/>
        <w:adjustRightInd w:val="0"/>
        <w:ind w:left="284"/>
        <w:jc w:val="left"/>
        <w:rPr>
          <w:rFonts w:eastAsia="Times New Roman"/>
          <w:b/>
          <w:sz w:val="28"/>
          <w:szCs w:val="28"/>
          <w:lang w:eastAsia="ru-RU"/>
        </w:rPr>
      </w:pPr>
    </w:p>
    <w:p w:rsidR="003A3EFC" w:rsidRPr="00424D90" w:rsidRDefault="00ED0AF7" w:rsidP="00ED0AF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/>
          <w:sz w:val="28"/>
          <w:szCs w:val="28"/>
          <w:lang w:eastAsia="ru-RU"/>
        </w:rPr>
      </w:pPr>
      <w:r w:rsidRPr="00424D90">
        <w:rPr>
          <w:rFonts w:eastAsia="Times New Roman"/>
          <w:b/>
          <w:sz w:val="28"/>
          <w:szCs w:val="28"/>
          <w:lang w:eastAsia="ru-RU"/>
        </w:rPr>
        <w:t xml:space="preserve">5. </w:t>
      </w:r>
      <w:r w:rsidR="003A3EFC" w:rsidRPr="00424D90">
        <w:rPr>
          <w:rFonts w:eastAsia="Times New Roman"/>
          <w:b/>
          <w:sz w:val="28"/>
          <w:szCs w:val="28"/>
          <w:lang w:eastAsia="ru-RU"/>
        </w:rPr>
        <w:t>Статус у навчальному плані.</w:t>
      </w:r>
    </w:p>
    <w:p w:rsidR="003A3EFC" w:rsidRPr="00424D90" w:rsidRDefault="003A3EFC" w:rsidP="003A3EFC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firstLine="284"/>
        <w:rPr>
          <w:rFonts w:eastAsia="Times New Roman"/>
          <w:sz w:val="28"/>
          <w:szCs w:val="28"/>
          <w:lang w:eastAsia="ru-RU"/>
        </w:rPr>
      </w:pPr>
      <w:r w:rsidRPr="00424D90">
        <w:rPr>
          <w:rFonts w:eastAsia="Times New Roman"/>
          <w:sz w:val="28"/>
          <w:szCs w:val="28"/>
          <w:lang w:eastAsia="ru-RU"/>
        </w:rPr>
        <w:t>Нормативний курс із циклу професійних компетентностей</w:t>
      </w:r>
    </w:p>
    <w:p w:rsidR="003A3EFC" w:rsidRPr="00424D90" w:rsidRDefault="003A3EFC" w:rsidP="00ED0AF7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/>
          <w:sz w:val="28"/>
          <w:szCs w:val="28"/>
          <w:lang w:eastAsia="ru-RU"/>
        </w:rPr>
      </w:pPr>
      <w:r w:rsidRPr="00424D90">
        <w:rPr>
          <w:rFonts w:eastAsia="Times New Roman"/>
          <w:b/>
          <w:sz w:val="28"/>
          <w:szCs w:val="28"/>
          <w:lang w:eastAsia="ru-RU"/>
        </w:rPr>
        <w:t xml:space="preserve">Лектор: </w:t>
      </w:r>
      <w:r w:rsidRPr="00424D90">
        <w:rPr>
          <w:rFonts w:eastAsia="Times New Roman"/>
          <w:sz w:val="28"/>
          <w:szCs w:val="28"/>
          <w:lang w:eastAsia="ru-RU"/>
        </w:rPr>
        <w:t xml:space="preserve">кандидат </w:t>
      </w:r>
      <w:r w:rsidRPr="00424D90">
        <w:rPr>
          <w:rFonts w:eastAsia="Times New Roman"/>
          <w:sz w:val="28"/>
          <w:szCs w:val="28"/>
          <w:lang w:val="ru-RU" w:eastAsia="ru-RU"/>
        </w:rPr>
        <w:t xml:space="preserve"> </w:t>
      </w:r>
      <w:r w:rsidRPr="00424D90">
        <w:rPr>
          <w:rFonts w:eastAsia="Times New Roman"/>
          <w:sz w:val="28"/>
          <w:szCs w:val="28"/>
          <w:lang w:eastAsia="ru-RU"/>
        </w:rPr>
        <w:t>педагогічних наук, доцент кафедри</w:t>
      </w:r>
      <w:r w:rsidR="00ED0AF7" w:rsidRPr="00424D90">
        <w:rPr>
          <w:rFonts w:eastAsia="Times New Roman"/>
          <w:sz w:val="28"/>
          <w:szCs w:val="28"/>
          <w:lang w:eastAsia="ru-RU"/>
        </w:rPr>
        <w:t xml:space="preserve"> педагогіки та дитячої психології</w:t>
      </w:r>
      <w:r w:rsidR="00ED0AF7" w:rsidRPr="00424D90">
        <w:rPr>
          <w:rFonts w:eastAsia="Times New Roman"/>
          <w:sz w:val="28"/>
          <w:szCs w:val="28"/>
          <w:lang w:val="ru-RU" w:eastAsia="ru-RU"/>
        </w:rPr>
        <w:t xml:space="preserve"> </w:t>
      </w:r>
      <w:r w:rsidRPr="00424D90">
        <w:rPr>
          <w:rFonts w:eastAsia="Times New Roman"/>
          <w:sz w:val="28"/>
          <w:szCs w:val="28"/>
          <w:lang w:eastAsia="ru-RU"/>
        </w:rPr>
        <w:t xml:space="preserve"> Вдовиченко Р.П.</w:t>
      </w:r>
    </w:p>
    <w:p w:rsidR="003A3EFC" w:rsidRPr="00424D90" w:rsidRDefault="003A3EFC" w:rsidP="00ED0AF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284"/>
        <w:rPr>
          <w:rFonts w:eastAsia="Times New Roman"/>
          <w:sz w:val="28"/>
          <w:szCs w:val="28"/>
          <w:lang w:eastAsia="ru-RU"/>
        </w:rPr>
      </w:pPr>
      <w:r w:rsidRPr="00424D90">
        <w:rPr>
          <w:rFonts w:eastAsia="Times New Roman"/>
          <w:b/>
          <w:sz w:val="28"/>
          <w:szCs w:val="28"/>
          <w:lang w:eastAsia="ru-RU"/>
        </w:rPr>
        <w:t>Форми і методи навчання:</w:t>
      </w:r>
      <w:r w:rsidRPr="00424D90">
        <w:rPr>
          <w:rFonts w:eastAsia="Times New Roman"/>
          <w:sz w:val="28"/>
          <w:szCs w:val="28"/>
          <w:lang w:eastAsia="ru-RU"/>
        </w:rPr>
        <w:t xml:space="preserve"> Лекційні та практичні заняття з використанням традиційних методів, інтерактивних методик та комп’ютерної техніки, індивідуальна робота, самостійна робота.</w:t>
      </w:r>
    </w:p>
    <w:p w:rsidR="003A3EFC" w:rsidRPr="00424D90" w:rsidRDefault="003A3EFC" w:rsidP="00ED0AF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284"/>
        <w:rPr>
          <w:rFonts w:eastAsia="Times New Roman"/>
          <w:sz w:val="28"/>
          <w:szCs w:val="28"/>
          <w:lang w:eastAsia="ru-RU"/>
        </w:rPr>
      </w:pPr>
      <w:r w:rsidRPr="00424D90">
        <w:rPr>
          <w:rFonts w:eastAsia="Times New Roman"/>
          <w:b/>
          <w:sz w:val="28"/>
          <w:szCs w:val="28"/>
          <w:lang w:eastAsia="ru-RU"/>
        </w:rPr>
        <w:t xml:space="preserve">Форми організації контролю знань та система оцінювання. </w:t>
      </w:r>
      <w:r w:rsidRPr="00424D90">
        <w:rPr>
          <w:rFonts w:eastAsia="Times New Roman"/>
          <w:sz w:val="28"/>
          <w:szCs w:val="28"/>
          <w:lang w:eastAsia="ru-RU"/>
        </w:rPr>
        <w:t xml:space="preserve">Поточний та підсумковий контроль здійснюється у вигляді комп’ютерних тестів на освітньому просторі університету. Для оцінювання використовується </w:t>
      </w:r>
      <w:r w:rsidRPr="00424D90">
        <w:rPr>
          <w:rFonts w:eastAsia="Times New Roman"/>
          <w:sz w:val="28"/>
          <w:szCs w:val="28"/>
          <w:lang w:eastAsia="ru-RU"/>
        </w:rPr>
        <w:lastRenderedPageBreak/>
        <w:t xml:space="preserve">національна чотирьохбальна шкала: відмінно, добре, задовільно, незадовільно; європейська шкала: </w:t>
      </w:r>
      <w:r w:rsidRPr="00424D90">
        <w:rPr>
          <w:rFonts w:eastAsia="Times New Roman"/>
          <w:sz w:val="28"/>
          <w:szCs w:val="28"/>
          <w:lang w:val="en-US" w:eastAsia="ru-RU"/>
        </w:rPr>
        <w:t>A</w:t>
      </w:r>
      <w:r w:rsidRPr="00424D90">
        <w:rPr>
          <w:rFonts w:eastAsia="Times New Roman"/>
          <w:sz w:val="28"/>
          <w:szCs w:val="28"/>
          <w:lang w:eastAsia="ru-RU"/>
        </w:rPr>
        <w:t xml:space="preserve">, </w:t>
      </w:r>
      <w:r w:rsidRPr="00424D90">
        <w:rPr>
          <w:rFonts w:eastAsia="Times New Roman"/>
          <w:sz w:val="28"/>
          <w:szCs w:val="28"/>
          <w:lang w:val="en-US" w:eastAsia="ru-RU"/>
        </w:rPr>
        <w:t>B</w:t>
      </w:r>
      <w:r w:rsidRPr="00424D90">
        <w:rPr>
          <w:rFonts w:eastAsia="Times New Roman"/>
          <w:sz w:val="28"/>
          <w:szCs w:val="28"/>
          <w:lang w:eastAsia="ru-RU"/>
        </w:rPr>
        <w:t xml:space="preserve">, </w:t>
      </w:r>
      <w:r w:rsidRPr="00424D90">
        <w:rPr>
          <w:rFonts w:eastAsia="Times New Roman"/>
          <w:sz w:val="28"/>
          <w:szCs w:val="28"/>
          <w:lang w:val="en-US" w:eastAsia="ru-RU"/>
        </w:rPr>
        <w:t>C</w:t>
      </w:r>
      <w:r w:rsidRPr="00424D90">
        <w:rPr>
          <w:rFonts w:eastAsia="Times New Roman"/>
          <w:sz w:val="28"/>
          <w:szCs w:val="28"/>
          <w:lang w:eastAsia="ru-RU"/>
        </w:rPr>
        <w:t xml:space="preserve">, </w:t>
      </w:r>
      <w:r w:rsidRPr="00424D90">
        <w:rPr>
          <w:rFonts w:eastAsia="Times New Roman"/>
          <w:sz w:val="28"/>
          <w:szCs w:val="28"/>
          <w:lang w:val="en-US" w:eastAsia="ru-RU"/>
        </w:rPr>
        <w:t>D</w:t>
      </w:r>
      <w:r w:rsidRPr="00424D90">
        <w:rPr>
          <w:rFonts w:eastAsia="Times New Roman"/>
          <w:sz w:val="28"/>
          <w:szCs w:val="28"/>
          <w:lang w:eastAsia="ru-RU"/>
        </w:rPr>
        <w:t xml:space="preserve">, </w:t>
      </w:r>
      <w:r w:rsidRPr="00424D90">
        <w:rPr>
          <w:rFonts w:eastAsia="Times New Roman"/>
          <w:sz w:val="28"/>
          <w:szCs w:val="28"/>
          <w:lang w:val="en-US" w:eastAsia="ru-RU"/>
        </w:rPr>
        <w:t>E</w:t>
      </w:r>
      <w:r w:rsidRPr="00424D90">
        <w:rPr>
          <w:rFonts w:eastAsia="Times New Roman"/>
          <w:sz w:val="28"/>
          <w:szCs w:val="28"/>
          <w:lang w:eastAsia="ru-RU"/>
        </w:rPr>
        <w:t xml:space="preserve">, </w:t>
      </w:r>
      <w:r w:rsidRPr="00424D90">
        <w:rPr>
          <w:rFonts w:eastAsia="Times New Roman"/>
          <w:sz w:val="28"/>
          <w:szCs w:val="28"/>
          <w:lang w:val="en-US" w:eastAsia="ru-RU"/>
        </w:rPr>
        <w:t>FX</w:t>
      </w:r>
      <w:r w:rsidRPr="00424D90">
        <w:rPr>
          <w:rFonts w:eastAsia="Times New Roman"/>
          <w:sz w:val="28"/>
          <w:szCs w:val="28"/>
          <w:lang w:eastAsia="ru-RU"/>
        </w:rPr>
        <w:t xml:space="preserve">, </w:t>
      </w:r>
      <w:r w:rsidRPr="00424D90">
        <w:rPr>
          <w:rFonts w:eastAsia="Times New Roman"/>
          <w:sz w:val="28"/>
          <w:szCs w:val="28"/>
          <w:lang w:val="en-US" w:eastAsia="ru-RU"/>
        </w:rPr>
        <w:t>F</w:t>
      </w:r>
      <w:r w:rsidRPr="00424D90">
        <w:rPr>
          <w:rFonts w:eastAsia="Times New Roman"/>
          <w:sz w:val="28"/>
          <w:szCs w:val="28"/>
          <w:lang w:eastAsia="ru-RU"/>
        </w:rPr>
        <w:t xml:space="preserve">. </w:t>
      </w:r>
    </w:p>
    <w:p w:rsidR="003A3EFC" w:rsidRPr="00424D90" w:rsidRDefault="003A3EFC" w:rsidP="00F80687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424D90">
        <w:rPr>
          <w:rFonts w:eastAsia="Times New Roman"/>
          <w:sz w:val="28"/>
          <w:szCs w:val="28"/>
          <w:lang w:eastAsia="ru-RU"/>
        </w:rPr>
        <w:t>100% балів студенти накопичують на заняттях та під час поточного і підсумкового контролю, що регламентується робочою програмою викладача.</w:t>
      </w:r>
    </w:p>
    <w:p w:rsidR="003A3EFC" w:rsidRPr="00424D90" w:rsidRDefault="003A3EFC" w:rsidP="00F80687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424D90">
        <w:rPr>
          <w:rFonts w:eastAsia="Times New Roman"/>
          <w:sz w:val="28"/>
          <w:szCs w:val="28"/>
          <w:lang w:eastAsia="ru-RU"/>
        </w:rPr>
        <w:t>(приклад для іспиту) 60% балів студенти накопичують на заняттях та під час поточного контролю, що регламентується робочою програмою викладача, 40% балів студенти набирають на іспиті.</w:t>
      </w:r>
    </w:p>
    <w:p w:rsidR="003A3EFC" w:rsidRPr="00424D90" w:rsidRDefault="003A3EFC" w:rsidP="00ED0AF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284"/>
        <w:jc w:val="left"/>
        <w:rPr>
          <w:b/>
          <w:sz w:val="28"/>
          <w:szCs w:val="28"/>
        </w:rPr>
      </w:pPr>
      <w:r w:rsidRPr="00424D90">
        <w:rPr>
          <w:rFonts w:eastAsia="Times New Roman"/>
          <w:b/>
          <w:sz w:val="28"/>
          <w:szCs w:val="28"/>
          <w:lang w:eastAsia="ru-RU"/>
        </w:rPr>
        <w:t xml:space="preserve">Мова викладання: </w:t>
      </w:r>
      <w:r w:rsidRPr="00424D90">
        <w:rPr>
          <w:rFonts w:eastAsia="Times New Roman"/>
          <w:sz w:val="28"/>
          <w:szCs w:val="28"/>
          <w:lang w:eastAsia="ru-RU"/>
        </w:rPr>
        <w:t>українська</w:t>
      </w:r>
    </w:p>
    <w:p w:rsidR="003A3EFC" w:rsidRPr="00424D90" w:rsidRDefault="003A3EFC" w:rsidP="003A3EFC">
      <w:pPr>
        <w:rPr>
          <w:sz w:val="28"/>
          <w:szCs w:val="28"/>
        </w:rPr>
      </w:pPr>
    </w:p>
    <w:p w:rsidR="00367249" w:rsidRPr="00424D90" w:rsidRDefault="00367249">
      <w:pPr>
        <w:rPr>
          <w:sz w:val="28"/>
          <w:szCs w:val="28"/>
        </w:rPr>
      </w:pPr>
    </w:p>
    <w:sectPr w:rsidR="00367249" w:rsidRPr="00424D90" w:rsidSect="00F56FB2">
      <w:foot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595" w:rsidRDefault="00A77595" w:rsidP="00DF4403">
      <w:r>
        <w:separator/>
      </w:r>
    </w:p>
  </w:endnote>
  <w:endnote w:type="continuationSeparator" w:id="1">
    <w:p w:rsidR="00A77595" w:rsidRDefault="00A77595" w:rsidP="00DF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EF" w:rsidRDefault="00BE4445" w:rsidP="000D2EEF">
    <w:pPr>
      <w:pStyle w:val="ab"/>
      <w:jc w:val="center"/>
    </w:pPr>
    <w:r>
      <w:fldChar w:fldCharType="begin"/>
    </w:r>
    <w:r w:rsidR="00F80687">
      <w:instrText>PAGE   \* MERGEFORMAT</w:instrText>
    </w:r>
    <w:r>
      <w:fldChar w:fldCharType="separate"/>
    </w:r>
    <w:r w:rsidR="00487F9A" w:rsidRPr="00487F9A">
      <w:rPr>
        <w:noProof/>
        <w:lang w:val="ru-RU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595" w:rsidRDefault="00A77595" w:rsidP="00DF4403">
      <w:r>
        <w:separator/>
      </w:r>
    </w:p>
  </w:footnote>
  <w:footnote w:type="continuationSeparator" w:id="1">
    <w:p w:rsidR="00A77595" w:rsidRDefault="00A77595" w:rsidP="00DF4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9BF"/>
    <w:multiLevelType w:val="hybridMultilevel"/>
    <w:tmpl w:val="D0C6C87A"/>
    <w:lvl w:ilvl="0" w:tplc="85F23EA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8666A27"/>
    <w:multiLevelType w:val="hybridMultilevel"/>
    <w:tmpl w:val="129407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413"/>
    <w:multiLevelType w:val="hybridMultilevel"/>
    <w:tmpl w:val="18CCB3F8"/>
    <w:lvl w:ilvl="0" w:tplc="B33C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95F41"/>
    <w:multiLevelType w:val="hybridMultilevel"/>
    <w:tmpl w:val="27C06F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86EFB"/>
    <w:multiLevelType w:val="hybridMultilevel"/>
    <w:tmpl w:val="B5E45A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724C6"/>
    <w:multiLevelType w:val="hybridMultilevel"/>
    <w:tmpl w:val="DBBC6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810B24"/>
    <w:multiLevelType w:val="hybridMultilevel"/>
    <w:tmpl w:val="1208033E"/>
    <w:lvl w:ilvl="0" w:tplc="A912B33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80D10"/>
    <w:multiLevelType w:val="hybridMultilevel"/>
    <w:tmpl w:val="8D8EE906"/>
    <w:lvl w:ilvl="0" w:tplc="8BD4C17C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377CB6"/>
    <w:multiLevelType w:val="hybridMultilevel"/>
    <w:tmpl w:val="15723F86"/>
    <w:lvl w:ilvl="0" w:tplc="677A12DE">
      <w:start w:val="20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EFC"/>
    <w:rsid w:val="00061162"/>
    <w:rsid w:val="001239CE"/>
    <w:rsid w:val="0025550F"/>
    <w:rsid w:val="00284164"/>
    <w:rsid w:val="002A0801"/>
    <w:rsid w:val="00367249"/>
    <w:rsid w:val="003A3EFC"/>
    <w:rsid w:val="00417F51"/>
    <w:rsid w:val="00424D90"/>
    <w:rsid w:val="00462006"/>
    <w:rsid w:val="00487F9A"/>
    <w:rsid w:val="004B1ED4"/>
    <w:rsid w:val="0071573E"/>
    <w:rsid w:val="007D17C1"/>
    <w:rsid w:val="00A77595"/>
    <w:rsid w:val="00B71ADC"/>
    <w:rsid w:val="00BE4445"/>
    <w:rsid w:val="00D255F3"/>
    <w:rsid w:val="00DF4403"/>
    <w:rsid w:val="00E2017E"/>
    <w:rsid w:val="00ED0AF7"/>
    <w:rsid w:val="00F8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FC"/>
    <w:pPr>
      <w:spacing w:line="240" w:lineRule="auto"/>
      <w:ind w:firstLine="0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2555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550F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5550F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50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25550F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25550F"/>
    <w:rPr>
      <w:rFonts w:ascii="Cambria" w:eastAsia="Times New Roman" w:hAnsi="Cambria" w:cs="Arial"/>
      <w:b/>
      <w:bCs/>
      <w:sz w:val="26"/>
      <w:szCs w:val="26"/>
      <w:lang w:eastAsia="en-US"/>
    </w:rPr>
  </w:style>
  <w:style w:type="paragraph" w:styleId="a3">
    <w:name w:val="Title"/>
    <w:aliases w:val="Номер таблиці"/>
    <w:basedOn w:val="a"/>
    <w:link w:val="a4"/>
    <w:uiPriority w:val="10"/>
    <w:qFormat/>
    <w:rsid w:val="002A08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aliases w:val="Номер таблиці Знак"/>
    <w:basedOn w:val="a0"/>
    <w:link w:val="a3"/>
    <w:uiPriority w:val="10"/>
    <w:rsid w:val="002A080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link w:val="a6"/>
    <w:uiPriority w:val="11"/>
    <w:qFormat/>
    <w:rsid w:val="002A0801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A0801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qFormat/>
    <w:rsid w:val="002A0801"/>
    <w:rPr>
      <w:b/>
      <w:bCs/>
    </w:rPr>
  </w:style>
  <w:style w:type="character" w:styleId="a8">
    <w:name w:val="Emphasis"/>
    <w:uiPriority w:val="20"/>
    <w:qFormat/>
    <w:rsid w:val="0025550F"/>
    <w:rPr>
      <w:i/>
      <w:iCs/>
    </w:rPr>
  </w:style>
  <w:style w:type="paragraph" w:styleId="a9">
    <w:name w:val="List Paragraph"/>
    <w:basedOn w:val="a"/>
    <w:uiPriority w:val="99"/>
    <w:qFormat/>
    <w:rsid w:val="0025550F"/>
    <w:pPr>
      <w:ind w:left="720"/>
      <w:contextualSpacing/>
    </w:pPr>
  </w:style>
  <w:style w:type="paragraph" w:styleId="aa">
    <w:name w:val="No Spacing"/>
    <w:uiPriority w:val="1"/>
    <w:qFormat/>
    <w:rsid w:val="0025550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A3E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EFC"/>
    <w:rPr>
      <w:rFonts w:ascii="Times New Roman" w:hAnsi="Times New Roman"/>
      <w:sz w:val="24"/>
      <w:szCs w:val="22"/>
      <w:lang w:val="uk-UA" w:eastAsia="en-US"/>
    </w:rPr>
  </w:style>
  <w:style w:type="paragraph" w:styleId="ad">
    <w:name w:val="Body Text"/>
    <w:basedOn w:val="a"/>
    <w:link w:val="ae"/>
    <w:rsid w:val="0071573E"/>
    <w:pPr>
      <w:spacing w:after="120"/>
      <w:jc w:val="left"/>
    </w:pPr>
    <w:rPr>
      <w:rFonts w:eastAsia="Times New Roman"/>
      <w:sz w:val="28"/>
      <w:szCs w:val="24"/>
      <w:lang w:val="ru-RU" w:eastAsia="ru-RU"/>
    </w:rPr>
  </w:style>
  <w:style w:type="character" w:customStyle="1" w:styleId="ae">
    <w:name w:val="Основной текст Знак"/>
    <w:basedOn w:val="a0"/>
    <w:link w:val="ad"/>
    <w:rsid w:val="0071573E"/>
    <w:rPr>
      <w:rFonts w:ascii="Times New Roman" w:eastAsia="Times New Roman" w:hAnsi="Times New Roman"/>
      <w:sz w:val="28"/>
      <w:szCs w:val="24"/>
    </w:rPr>
  </w:style>
  <w:style w:type="paragraph" w:styleId="af">
    <w:name w:val="Normal (Web)"/>
    <w:basedOn w:val="a"/>
    <w:rsid w:val="0071573E"/>
    <w:pPr>
      <w:spacing w:before="100" w:beforeAutospacing="1" w:after="100" w:afterAutospacing="1"/>
      <w:jc w:val="left"/>
    </w:pPr>
    <w:rPr>
      <w:rFonts w:eastAsia="Times New Roman"/>
      <w:szCs w:val="24"/>
      <w:lang w:val="ru-RU" w:eastAsia="ru-RU"/>
    </w:rPr>
  </w:style>
  <w:style w:type="paragraph" w:styleId="21">
    <w:name w:val="Body Text Indent 2"/>
    <w:basedOn w:val="a"/>
    <w:link w:val="22"/>
    <w:rsid w:val="0071573E"/>
    <w:pPr>
      <w:spacing w:after="120" w:line="480" w:lineRule="auto"/>
      <w:ind w:left="283"/>
      <w:jc w:val="left"/>
    </w:pPr>
    <w:rPr>
      <w:rFonts w:eastAsia="Times New Roman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71573E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71573E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0AF7"/>
  </w:style>
  <w:style w:type="character" w:customStyle="1" w:styleId="grame">
    <w:name w:val="grame"/>
    <w:basedOn w:val="a0"/>
    <w:rsid w:val="00ED0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2017-10-04T13:40:00Z</dcterms:created>
  <dcterms:modified xsi:type="dcterms:W3CDTF">2017-10-04T13:40:00Z</dcterms:modified>
</cp:coreProperties>
</file>