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67" w:rsidRDefault="00C00467" w:rsidP="00C0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051835" w:rsidRDefault="00C00467" w:rsidP="00C0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467">
        <w:rPr>
          <w:rFonts w:ascii="Times New Roman" w:hAnsi="Times New Roman" w:cs="Times New Roman"/>
          <w:b/>
          <w:sz w:val="28"/>
          <w:szCs w:val="28"/>
          <w:lang w:val="uk-UA"/>
        </w:rPr>
        <w:t>наукових праць зі студентами викладачів кафедри дошкільної освіти</w:t>
      </w:r>
    </w:p>
    <w:p w:rsidR="00C00467" w:rsidRPr="00C00467" w:rsidRDefault="00C00467" w:rsidP="00C0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9"/>
        <w:gridCol w:w="2293"/>
        <w:gridCol w:w="3697"/>
        <w:gridCol w:w="5953"/>
        <w:gridCol w:w="2268"/>
      </w:tblGrid>
      <w:tr w:rsidR="00553581" w:rsidRPr="00C00467" w:rsidTr="00F458FB">
        <w:tc>
          <w:tcPr>
            <w:tcW w:w="639" w:type="dxa"/>
          </w:tcPr>
          <w:p w:rsidR="00553581" w:rsidRPr="00C00467" w:rsidRDefault="00553581" w:rsidP="00C0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93" w:type="dxa"/>
          </w:tcPr>
          <w:p w:rsidR="00553581" w:rsidRPr="00C00467" w:rsidRDefault="007F08BF" w:rsidP="00C0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3697" w:type="dxa"/>
          </w:tcPr>
          <w:p w:rsidR="00553581" w:rsidRPr="00C00467" w:rsidRDefault="00553581" w:rsidP="00C0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5953" w:type="dxa"/>
          </w:tcPr>
          <w:p w:rsidR="00553581" w:rsidRPr="00C00467" w:rsidRDefault="00553581" w:rsidP="00C0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>видання</w:t>
            </w:r>
            <w:proofErr w:type="spellEnd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 xml:space="preserve">, де </w:t>
            </w:r>
            <w:proofErr w:type="spellStart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>опубліковано</w:t>
            </w:r>
            <w:proofErr w:type="spellEnd"/>
            <w:r w:rsidRPr="00C00467">
              <w:rPr>
                <w:rFonts w:ascii="Times New Roman" w:hAnsi="Times New Roman"/>
                <w:b/>
                <w:sz w:val="24"/>
                <w:szCs w:val="24"/>
              </w:rPr>
              <w:t xml:space="preserve"> роботу</w:t>
            </w:r>
          </w:p>
        </w:tc>
        <w:tc>
          <w:tcPr>
            <w:tcW w:w="2268" w:type="dxa"/>
          </w:tcPr>
          <w:p w:rsidR="00553581" w:rsidRPr="00553581" w:rsidRDefault="00553581" w:rsidP="00F458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Співавтори</w:t>
            </w:r>
          </w:p>
        </w:tc>
      </w:tr>
      <w:tr w:rsidR="00C334B2" w:rsidRPr="00C334B2" w:rsidTr="00F458FB">
        <w:tc>
          <w:tcPr>
            <w:tcW w:w="639" w:type="dxa"/>
          </w:tcPr>
          <w:p w:rsidR="00C334B2" w:rsidRPr="00C334B2" w:rsidRDefault="00C334B2" w:rsidP="00C00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93" w:type="dxa"/>
          </w:tcPr>
          <w:p w:rsidR="00C334B2" w:rsidRPr="00C334B2" w:rsidRDefault="00C334B2" w:rsidP="00C00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Трифонова О.С.</w:t>
            </w:r>
          </w:p>
        </w:tc>
        <w:tc>
          <w:tcPr>
            <w:tcW w:w="3697" w:type="dxa"/>
          </w:tcPr>
          <w:p w:rsidR="00C334B2" w:rsidRPr="00C334B2" w:rsidRDefault="00C334B2" w:rsidP="00C334B2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Національно-патріотичне виховання дітей старшого дошкільного віку в </w:t>
            </w:r>
            <w:proofErr w:type="spellStart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мовленнєво</w:t>
            </w:r>
            <w:proofErr w:type="spellEnd"/>
          </w:p>
          <w:p w:rsidR="00C334B2" w:rsidRPr="00C334B2" w:rsidRDefault="00C334B2" w:rsidP="00C33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творчій діяльності</w:t>
            </w:r>
          </w:p>
        </w:tc>
        <w:tc>
          <w:tcPr>
            <w:tcW w:w="5953" w:type="dxa"/>
          </w:tcPr>
          <w:p w:rsidR="00C334B2" w:rsidRPr="00C334B2" w:rsidRDefault="00C334B2" w:rsidP="00C334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4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Науковий збірник «Актуальні питання гуманітарних наук: міжвузівський збірник наукових праць молодих вчених Дрогобицького державного педагогічного університету імені </w:t>
            </w:r>
            <w:hyperlink r:id="rId4" w:history="1">
              <w:r w:rsidRPr="00C334B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uk-UA"/>
                </w:rPr>
                <w:t>Івана Франка».№20</w:t>
              </w:r>
            </w:hyperlink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Дрогобич: Дрогобицький державний педагогічний університет ім. І. Франка, 2018. – С.144-147</w:t>
            </w:r>
          </w:p>
          <w:p w:rsidR="00C334B2" w:rsidRPr="00C334B2" w:rsidRDefault="00C334B2" w:rsidP="00C33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334B2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proofErr w:type="spellEnd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</w:t>
            </w:r>
            <w:r w:rsidRPr="00C334B2">
              <w:rPr>
                <w:rFonts w:ascii="Times New Roman" w:hAnsi="Times New Roman" w:cs="Times New Roman"/>
                <w:sz w:val="28"/>
                <w:szCs w:val="28"/>
              </w:rPr>
              <w:t>pernicus</w:t>
            </w:r>
            <w:proofErr w:type="spellEnd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C334B2" w:rsidRPr="00C334B2" w:rsidRDefault="00C334B2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Кагдіна</w:t>
            </w:r>
            <w:proofErr w:type="spellEnd"/>
            <w:r w:rsidRPr="00C334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7F08BF" w:rsidRPr="007A5544" w:rsidTr="00F458FB">
        <w:tc>
          <w:tcPr>
            <w:tcW w:w="639" w:type="dxa"/>
          </w:tcPr>
          <w:p w:rsidR="007F08BF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293" w:type="dxa"/>
          </w:tcPr>
          <w:p w:rsidR="007F08BF" w:rsidRPr="007A5544" w:rsidRDefault="007F08BF" w:rsidP="008A3EDF">
            <w:pPr>
              <w:shd w:val="clear" w:color="auto" w:fill="FFFFFF"/>
              <w:ind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Коноз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Б.  </w:t>
            </w:r>
          </w:p>
        </w:tc>
        <w:tc>
          <w:tcPr>
            <w:tcW w:w="3697" w:type="dxa"/>
          </w:tcPr>
          <w:p w:rsidR="007F08BF" w:rsidRPr="007A5544" w:rsidRDefault="007F08BF" w:rsidP="008A3EDF">
            <w:pPr>
              <w:shd w:val="clear" w:color="auto" w:fill="FFFFFF"/>
              <w:ind w:left="39"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Гуманістичні ідеї В. О. Сухомлинського як фактор саморозвитку особистості</w:t>
            </w:r>
          </w:p>
        </w:tc>
        <w:tc>
          <w:tcPr>
            <w:tcW w:w="5953" w:type="dxa"/>
          </w:tcPr>
          <w:p w:rsidR="007F08BF" w:rsidRPr="007A5544" w:rsidRDefault="007F08BF" w:rsidP="00F458FB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ІХ Всеукраїнської науково-практичній конференції молодих вчених та здобувачів вищої освіти «Наука. Студентство. Сучасність». Гуманістичні ідеї В.О. Сухомлинського як фактор саморозвитку особистості (17-18 травня 2018р.,м.Миколаїв). – Миколаїв : МНУ ім. В. О. Сухомлинського, 2018. </w:t>
            </w:r>
          </w:p>
        </w:tc>
        <w:tc>
          <w:tcPr>
            <w:tcW w:w="2268" w:type="dxa"/>
          </w:tcPr>
          <w:p w:rsidR="007F08BF" w:rsidRPr="007A5544" w:rsidRDefault="007F08BF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F08BF" w:rsidRPr="007A5544" w:rsidTr="00F458FB">
        <w:tc>
          <w:tcPr>
            <w:tcW w:w="639" w:type="dxa"/>
          </w:tcPr>
          <w:p w:rsidR="007F08BF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293" w:type="dxa"/>
          </w:tcPr>
          <w:p w:rsidR="007F08BF" w:rsidRPr="007A5544" w:rsidRDefault="007F08BF" w:rsidP="008A3EDF">
            <w:pPr>
              <w:shd w:val="clear" w:color="auto" w:fill="FFFFFF"/>
              <w:ind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Коноз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Б.  </w:t>
            </w:r>
          </w:p>
        </w:tc>
        <w:tc>
          <w:tcPr>
            <w:tcW w:w="3697" w:type="dxa"/>
          </w:tcPr>
          <w:p w:rsidR="007F08BF" w:rsidRPr="007A5544" w:rsidRDefault="007F08BF" w:rsidP="008A3EDF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5544">
              <w:rPr>
                <w:rStyle w:val="s2"/>
                <w:bCs/>
                <w:color w:val="000000"/>
                <w:sz w:val="28"/>
                <w:szCs w:val="28"/>
                <w:lang w:val="uk-UA"/>
              </w:rPr>
              <w:t>Ідеї української народної педагогіки у розвитку креативності старших дошкільників</w:t>
            </w:r>
          </w:p>
          <w:p w:rsidR="007F08BF" w:rsidRPr="007A5544" w:rsidRDefault="007F08BF" w:rsidP="008A3EDF">
            <w:pPr>
              <w:shd w:val="clear" w:color="auto" w:fill="FFFFFF"/>
              <w:ind w:left="39"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7F08BF" w:rsidRPr="007A5544" w:rsidRDefault="007F08BF" w:rsidP="008A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Студентський науковий вимір соціально-педагогічних проблем сьогодення: збірник матеріалів ІІ Міжнародної науково-практичної конференції (26 квітня 2018р., м. Ніжин) / За заг. ред. О.В. 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Лісовця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Ніжин: НДУ ім. М. Гоголя, 2018. – С.281-283.</w:t>
            </w:r>
          </w:p>
        </w:tc>
        <w:tc>
          <w:tcPr>
            <w:tcW w:w="2268" w:type="dxa"/>
          </w:tcPr>
          <w:p w:rsidR="007F08BF" w:rsidRPr="007A5544" w:rsidRDefault="007F08BF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F08BF" w:rsidRPr="007A5544" w:rsidTr="00F458FB">
        <w:tc>
          <w:tcPr>
            <w:tcW w:w="639" w:type="dxa"/>
          </w:tcPr>
          <w:p w:rsidR="007F08BF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293" w:type="dxa"/>
          </w:tcPr>
          <w:p w:rsidR="007F08BF" w:rsidRPr="007A5544" w:rsidRDefault="007F08BF" w:rsidP="008A3EDF">
            <w:pPr>
              <w:shd w:val="clear" w:color="auto" w:fill="FFFFFF"/>
              <w:ind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Дармостук</w:t>
            </w:r>
            <w:proofErr w:type="spellEnd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3697" w:type="dxa"/>
          </w:tcPr>
          <w:p w:rsidR="007F08BF" w:rsidRPr="007A5544" w:rsidRDefault="007F08BF" w:rsidP="008A3EDF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формування творчої особистості дошкільника в соціально-педагогічному аспекті</w:t>
            </w:r>
          </w:p>
        </w:tc>
        <w:tc>
          <w:tcPr>
            <w:tcW w:w="5953" w:type="dxa"/>
          </w:tcPr>
          <w:p w:rsidR="007F08BF" w:rsidRPr="007A5544" w:rsidRDefault="007F08BF" w:rsidP="008A3EDF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Студентський науковий вимір соціально-педагогічних проблем сьогодення: збірник матеріалів ІІ Міжнародної науково-практичної конференції (26 квітня 2018 р., м. Ніжин) / За заг. ред. О. В. 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Лісовця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Ніжин : НДУ ім. М. Гоголя, 2018. – С. 229-231.</w:t>
            </w:r>
          </w:p>
        </w:tc>
        <w:tc>
          <w:tcPr>
            <w:tcW w:w="2268" w:type="dxa"/>
          </w:tcPr>
          <w:p w:rsidR="007F08BF" w:rsidRPr="007A5544" w:rsidRDefault="007F08BF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AB7416" w:rsidRPr="007A5544" w:rsidTr="00F458FB">
        <w:tc>
          <w:tcPr>
            <w:tcW w:w="639" w:type="dxa"/>
          </w:tcPr>
          <w:p w:rsidR="00AB7416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293" w:type="dxa"/>
          </w:tcPr>
          <w:p w:rsidR="00AB7416" w:rsidRPr="007A5544" w:rsidRDefault="00AB7416" w:rsidP="008A3EDF">
            <w:pPr>
              <w:shd w:val="clear" w:color="auto" w:fill="FFFFFF"/>
              <w:ind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Дармостук</w:t>
            </w:r>
            <w:proofErr w:type="spellEnd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3697" w:type="dxa"/>
          </w:tcPr>
          <w:p w:rsidR="00AB7416" w:rsidRPr="007A5544" w:rsidRDefault="00AB7416" w:rsidP="008A3EDF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формування творчої особистості дошкільника в освітньому просторі ДНЗ</w:t>
            </w:r>
          </w:p>
        </w:tc>
        <w:tc>
          <w:tcPr>
            <w:tcW w:w="5953" w:type="dxa"/>
          </w:tcPr>
          <w:p w:rsidR="00AB7416" w:rsidRPr="007A5544" w:rsidRDefault="00AB7416" w:rsidP="008A3EDF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в дошкільній освіті: Збірник абстрактів Міжнародної науково-практичної інтернет-конференції, м. Переяслав-Хмельницький, 28-29 березня 2018 р. / за заг. ред. Л. О. Калмикової, Н. В. Гавриш. Переяслав-Хмельницький: ДВНЗ «Переяслав-Хмельницький державний педагогічний університет імені Григорія Сковороди», 2018. – С. 64-65.</w:t>
            </w:r>
          </w:p>
        </w:tc>
        <w:tc>
          <w:tcPr>
            <w:tcW w:w="2268" w:type="dxa"/>
          </w:tcPr>
          <w:p w:rsidR="00AB7416" w:rsidRPr="007A5544" w:rsidRDefault="00AB7416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AB7416" w:rsidRPr="007A5544" w:rsidTr="00F458FB">
        <w:tc>
          <w:tcPr>
            <w:tcW w:w="639" w:type="dxa"/>
          </w:tcPr>
          <w:p w:rsidR="00AB7416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293" w:type="dxa"/>
          </w:tcPr>
          <w:p w:rsidR="00AB7416" w:rsidRPr="007A5544" w:rsidRDefault="00AB7416" w:rsidP="008A3EDF">
            <w:pPr>
              <w:shd w:val="clear" w:color="auto" w:fill="FFFFFF"/>
              <w:ind w:right="-428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Дармостук</w:t>
            </w:r>
            <w:proofErr w:type="spellEnd"/>
            <w:r w:rsidRPr="007A55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Є.Ю.</w:t>
            </w:r>
          </w:p>
        </w:tc>
        <w:tc>
          <w:tcPr>
            <w:tcW w:w="3697" w:type="dxa"/>
          </w:tcPr>
          <w:p w:rsidR="00AB7416" w:rsidRPr="007A5544" w:rsidRDefault="00AB7416" w:rsidP="008A3EDF">
            <w:pPr>
              <w:ind w:firstLine="4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соціального середовища на формування творчої особистості дошкільника</w:t>
            </w:r>
          </w:p>
        </w:tc>
        <w:tc>
          <w:tcPr>
            <w:tcW w:w="5953" w:type="dxa"/>
          </w:tcPr>
          <w:p w:rsidR="00AB7416" w:rsidRPr="007A5544" w:rsidRDefault="00AB7416" w:rsidP="008A3EDF">
            <w:pPr>
              <w:spacing w:line="23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і розвиток педагогіки. Матеріали ІІ Міжнародної науково- практичної конференції (м. Харків, 16-17 лютого 2018 року). – Херсон : Видавництво «Молодий вчений», 2018. – С. 167-170.</w:t>
            </w:r>
          </w:p>
          <w:p w:rsidR="00AB7416" w:rsidRPr="007A5544" w:rsidRDefault="00AB7416" w:rsidP="008A3EDF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4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B7416" w:rsidRPr="007A5544" w:rsidRDefault="00AB7416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293" w:type="dxa"/>
          </w:tcPr>
          <w:p w:rsidR="007A5544" w:rsidRPr="007A5544" w:rsidRDefault="007A5544" w:rsidP="008A3E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Брагарь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В.</w:t>
            </w:r>
          </w:p>
        </w:tc>
        <w:tc>
          <w:tcPr>
            <w:tcW w:w="3697" w:type="dxa"/>
          </w:tcPr>
          <w:p w:rsidR="007A5544" w:rsidRPr="007A5544" w:rsidRDefault="007A5544" w:rsidP="008A3EDF">
            <w:pPr>
              <w:pStyle w:val="a7"/>
              <w:rPr>
                <w:sz w:val="28"/>
                <w:szCs w:val="28"/>
                <w:lang w:val="uk-UA"/>
              </w:rPr>
            </w:pPr>
            <w:r w:rsidRPr="007A5544">
              <w:rPr>
                <w:sz w:val="28"/>
                <w:szCs w:val="28"/>
                <w:lang w:val="uk-UA"/>
              </w:rPr>
              <w:t>Виховний вплив музичного мистецтва на формування особистості дошкільника на засадах педагогічних ідей В.О. Сухомлинського.</w:t>
            </w:r>
          </w:p>
        </w:tc>
        <w:tc>
          <w:tcPr>
            <w:tcW w:w="5953" w:type="dxa"/>
          </w:tcPr>
          <w:p w:rsidR="007A5544" w:rsidRPr="007A5544" w:rsidRDefault="007A5544" w:rsidP="008A3EDF">
            <w:pPr>
              <w:pStyle w:val="a7"/>
              <w:rPr>
                <w:b/>
                <w:sz w:val="28"/>
                <w:szCs w:val="28"/>
                <w:lang w:val="uk-UA"/>
              </w:rPr>
            </w:pPr>
            <w:r w:rsidRPr="007A5544">
              <w:rPr>
                <w:sz w:val="28"/>
                <w:szCs w:val="28"/>
                <w:lang w:val="uk-UA"/>
              </w:rPr>
              <w:t>Гуманістичні ідеї В.О. Сухомлинського як фактор саморозвитку особистості</w:t>
            </w:r>
            <w:r w:rsidRPr="007A5544">
              <w:rPr>
                <w:b/>
                <w:sz w:val="28"/>
                <w:szCs w:val="28"/>
                <w:lang w:val="uk-UA"/>
              </w:rPr>
              <w:t xml:space="preserve">: </w:t>
            </w:r>
            <w:r w:rsidRPr="007A5544">
              <w:rPr>
                <w:sz w:val="28"/>
                <w:szCs w:val="28"/>
                <w:lang w:val="uk-UA"/>
              </w:rPr>
              <w:t>матеріали ІХ Всеукраїнської студентської науково-практичної конференції (м. Миколаїв, 17-18 травня 2018 р.). – Миколаїв : Вид-во «</w:t>
            </w:r>
            <w:proofErr w:type="spellStart"/>
            <w:r w:rsidRPr="007A5544">
              <w:rPr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sz w:val="28"/>
                <w:szCs w:val="28"/>
                <w:lang w:val="uk-UA"/>
              </w:rPr>
              <w:t xml:space="preserve">», 2018. –  С.  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C334B2" w:rsidP="00C00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293" w:type="dxa"/>
          </w:tcPr>
          <w:p w:rsidR="007A5544" w:rsidRPr="007A5544" w:rsidRDefault="007A5544" w:rsidP="008A3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Тимошенко </w:t>
            </w:r>
          </w:p>
          <w:p w:rsidR="007A5544" w:rsidRPr="007A5544" w:rsidRDefault="007A5544" w:rsidP="008A3E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 М.</w:t>
            </w:r>
          </w:p>
        </w:tc>
        <w:tc>
          <w:tcPr>
            <w:tcW w:w="3697" w:type="dxa"/>
          </w:tcPr>
          <w:p w:rsidR="007A5544" w:rsidRPr="007A5544" w:rsidRDefault="007A5544" w:rsidP="008A3EDF">
            <w:pPr>
              <w:pStyle w:val="a7"/>
              <w:rPr>
                <w:sz w:val="28"/>
                <w:szCs w:val="28"/>
                <w:lang w:val="uk-UA"/>
              </w:rPr>
            </w:pPr>
            <w:r w:rsidRPr="007A5544">
              <w:rPr>
                <w:sz w:val="28"/>
                <w:szCs w:val="28"/>
                <w:lang w:val="uk-UA"/>
              </w:rPr>
              <w:lastRenderedPageBreak/>
              <w:t xml:space="preserve">Сюжетно-рольові ігри як </w:t>
            </w:r>
            <w:r w:rsidRPr="007A5544">
              <w:rPr>
                <w:sz w:val="28"/>
                <w:szCs w:val="28"/>
                <w:lang w:val="uk-UA"/>
              </w:rPr>
              <w:lastRenderedPageBreak/>
              <w:t>засіб формування основ толерантності у дітей старшого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8A3EDF">
            <w:pPr>
              <w:pStyle w:val="a7"/>
              <w:rPr>
                <w:sz w:val="28"/>
                <w:szCs w:val="28"/>
                <w:lang w:val="uk-UA"/>
              </w:rPr>
            </w:pPr>
            <w:r w:rsidRPr="007A5544">
              <w:rPr>
                <w:sz w:val="28"/>
                <w:szCs w:val="28"/>
                <w:lang w:val="uk-UA"/>
              </w:rPr>
              <w:lastRenderedPageBreak/>
              <w:t>Студентський науковий вимір соціально-</w:t>
            </w:r>
            <w:r w:rsidRPr="007A5544">
              <w:rPr>
                <w:sz w:val="28"/>
                <w:szCs w:val="28"/>
                <w:lang w:val="uk-UA"/>
              </w:rPr>
              <w:lastRenderedPageBreak/>
              <w:t xml:space="preserve">педагогічних проблем сьогодення: збірник матеріалів ІІ Міжнародної науково-практичної конференції (26 квітня 2018р., м. Ніжин) / За заг. ред. О.В. </w:t>
            </w:r>
            <w:proofErr w:type="spellStart"/>
            <w:r w:rsidRPr="007A5544">
              <w:rPr>
                <w:sz w:val="28"/>
                <w:szCs w:val="28"/>
                <w:lang w:val="uk-UA"/>
              </w:rPr>
              <w:t>Лісовця</w:t>
            </w:r>
            <w:proofErr w:type="spellEnd"/>
            <w:r w:rsidRPr="007A5544">
              <w:rPr>
                <w:sz w:val="28"/>
                <w:szCs w:val="28"/>
                <w:lang w:val="uk-UA"/>
              </w:rPr>
              <w:t>. – Ніжин: НДУ ім. М. Гоголя, 2018. – С.281-283.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Баркар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</w:tc>
        <w:tc>
          <w:tcPr>
            <w:tcW w:w="3697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Психологічні особливості адаптації дитини до умов ЗДО</w:t>
            </w:r>
          </w:p>
        </w:tc>
        <w:tc>
          <w:tcPr>
            <w:tcW w:w="595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8-11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Буганова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697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народознавчих ідей В. О. Сухомлинського </w:t>
            </w:r>
          </w:p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розвиток особистості дитини</w:t>
            </w:r>
          </w:p>
        </w:tc>
        <w:tc>
          <w:tcPr>
            <w:tcW w:w="5953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С20-23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Врещ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3697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проблеми патріотичного виховання дітей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26-29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Галинська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К.І.</w:t>
            </w:r>
          </w:p>
        </w:tc>
        <w:tc>
          <w:tcPr>
            <w:tcW w:w="3697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майбутніх вихователів до використання авторської казки в роботі з дітьми старшого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29-33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Гоян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І.</w:t>
            </w:r>
          </w:p>
        </w:tc>
        <w:tc>
          <w:tcPr>
            <w:tcW w:w="3697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та виховання творчої особистості </w:t>
            </w:r>
          </w:p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дитини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33-37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293" w:type="dxa"/>
          </w:tcPr>
          <w:p w:rsidR="007A5544" w:rsidRPr="007A5544" w:rsidRDefault="007A5544" w:rsidP="0055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</w:t>
            </w:r>
          </w:p>
        </w:tc>
        <w:tc>
          <w:tcPr>
            <w:tcW w:w="3697" w:type="dxa"/>
          </w:tcPr>
          <w:p w:rsidR="007A5544" w:rsidRPr="007A5544" w:rsidRDefault="007A5544" w:rsidP="004437A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педагогічної спадщини В. Сухомлинського </w:t>
            </w:r>
          </w:p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підготовці дітей до навчання в школі</w:t>
            </w:r>
          </w:p>
        </w:tc>
        <w:tc>
          <w:tcPr>
            <w:tcW w:w="5953" w:type="dxa"/>
          </w:tcPr>
          <w:p w:rsidR="007A5544" w:rsidRPr="007A5544" w:rsidRDefault="007A5544" w:rsidP="00443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37-40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Залозна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697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Гуманістична система навчання і розвитку особистості М. Монтессорі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46-49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Клітна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697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Патріотизм як педагогічний феномен у спадщині</w:t>
            </w:r>
            <w:r w:rsidRPr="007A55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О. Сухомлинського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55-59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Ковшова А.М.</w:t>
            </w:r>
          </w:p>
        </w:tc>
        <w:tc>
          <w:tcPr>
            <w:tcW w:w="3697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в дітей дошкільного віку любові </w:t>
            </w:r>
          </w:p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пошани до рідних і близьких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59-63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 </w:t>
            </w:r>
          </w:p>
        </w:tc>
        <w:tc>
          <w:tcPr>
            <w:tcW w:w="3697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Розумове виховання старших дошкільників: </w:t>
            </w:r>
          </w:p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аспект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63-65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Лушпай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3697" w:type="dxa"/>
          </w:tcPr>
          <w:p w:rsidR="007A5544" w:rsidRPr="007A5544" w:rsidRDefault="007A5544" w:rsidP="007E6212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патріотичних цінностей </w:t>
            </w:r>
          </w:p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старших дошкільників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65-69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Маковецька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3697" w:type="dxa"/>
          </w:tcPr>
          <w:p w:rsidR="007A5544" w:rsidRPr="007A5544" w:rsidRDefault="007A5544" w:rsidP="007E62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7A55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Спадщина В. О. Сухомлинського у вихованні </w:t>
            </w:r>
          </w:p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дітей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7E62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Українське дошкілля: здобутки і перспективи: Збірник наукових праць молодих науковців і </w:t>
            </w: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69-74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192E33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2293" w:type="dxa"/>
          </w:tcPr>
          <w:p w:rsidR="007A5544" w:rsidRPr="007A5544" w:rsidRDefault="007A5544" w:rsidP="005535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Мамалиженко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pStyle w:val="a4"/>
              <w:spacing w:line="240" w:lineRule="auto"/>
              <w:contextualSpacing w:val="0"/>
              <w:rPr>
                <w:szCs w:val="28"/>
                <w:lang w:val="uk-UA"/>
              </w:rPr>
            </w:pPr>
            <w:r w:rsidRPr="007A5544">
              <w:rPr>
                <w:szCs w:val="28"/>
                <w:lang w:val="uk-UA"/>
              </w:rPr>
              <w:t xml:space="preserve">Засоби народної педагогіки в роботі сучасних </w:t>
            </w:r>
          </w:p>
          <w:p w:rsidR="007A5544" w:rsidRPr="007A5544" w:rsidRDefault="007A5544" w:rsidP="00E803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 w:rsidRPr="007A5544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lang w:val="uk-UA"/>
              </w:rPr>
              <w:t>дошкільної освіти</w:t>
            </w:r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74-78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Мардар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pStyle w:val="a4"/>
              <w:spacing w:line="240" w:lineRule="auto"/>
              <w:contextualSpacing w:val="0"/>
              <w:rPr>
                <w:szCs w:val="28"/>
                <w:lang w:val="uk-UA"/>
              </w:rPr>
            </w:pPr>
            <w:r w:rsidRPr="007A5544">
              <w:rPr>
                <w:szCs w:val="28"/>
                <w:lang w:val="uk-UA"/>
              </w:rPr>
              <w:t>До проблеми морального виховання  дітей дошкільного віку</w:t>
            </w:r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78-81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А.С.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Особистісно-орієнтоване навчання як умова успішного </w:t>
            </w:r>
          </w:p>
          <w:p w:rsidR="007A5544" w:rsidRPr="007A5544" w:rsidRDefault="007A5544" w:rsidP="00E803DA">
            <w:pPr>
              <w:pStyle w:val="a4"/>
              <w:spacing w:line="240" w:lineRule="auto"/>
              <w:contextualSpacing w:val="0"/>
              <w:rPr>
                <w:szCs w:val="28"/>
                <w:lang w:val="uk-UA"/>
              </w:rPr>
            </w:pPr>
            <w:r w:rsidRPr="007A5544">
              <w:rPr>
                <w:szCs w:val="28"/>
                <w:lang w:val="uk-UA"/>
              </w:rPr>
              <w:t>розвитку та саморозвитку особистості дошкільника</w:t>
            </w:r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84-87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29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Іграшка та її вплив на виховання дитини</w:t>
            </w:r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87-91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Пашинська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природовідповідності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виховання </w:t>
            </w:r>
          </w:p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 А. 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Коменського</w:t>
            </w:r>
            <w:proofErr w:type="spellEnd"/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95-98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Перова І.О.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формування творчих здібностей дітей старшого дошкільного віку засобами поетичного слова</w:t>
            </w:r>
          </w:p>
        </w:tc>
        <w:tc>
          <w:tcPr>
            <w:tcW w:w="5953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98-102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Тесленко С.О.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Сиротенко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Ю.Д.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Виховуюче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 в системі педагогічних поглядів В. О. Сухомлинського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104-107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29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 О.О.</w:t>
            </w:r>
          </w:p>
        </w:tc>
        <w:tc>
          <w:tcPr>
            <w:tcW w:w="3697" w:type="dxa"/>
          </w:tcPr>
          <w:p w:rsidR="007A5544" w:rsidRPr="007A5544" w:rsidRDefault="007A5544" w:rsidP="00023C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 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мовленнєвотворчої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 </w:t>
            </w:r>
          </w:p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дошкільному дитинстві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113-118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 В. А.</w:t>
            </w:r>
          </w:p>
        </w:tc>
        <w:tc>
          <w:tcPr>
            <w:tcW w:w="3697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словесної творчості старших дошкільників </w:t>
            </w:r>
          </w:p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процесі сюжетно-рольової гри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122-126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Т.А.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Чижевська Т.М.</w:t>
            </w:r>
          </w:p>
        </w:tc>
        <w:tc>
          <w:tcPr>
            <w:tcW w:w="3697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та етапи вивчення педагогічних умов формування </w:t>
            </w:r>
          </w:p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дітей старшого дошкільного віку ціннісного ставлення до здоров’я засобами рухової діяльності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126-129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Чубар М.С.</w:t>
            </w:r>
          </w:p>
        </w:tc>
        <w:tc>
          <w:tcPr>
            <w:tcW w:w="3697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виразності мовлення дітей </w:t>
            </w:r>
          </w:p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театралізованій діяльності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2018. – С.  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Шинкарьова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697" w:type="dxa"/>
          </w:tcPr>
          <w:p w:rsidR="007A5544" w:rsidRPr="007A5544" w:rsidRDefault="007A5544" w:rsidP="00E80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Педагогічні погляди Жан-Жака Руссо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2018. – С. 138-140  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Соколовська О.С.</w:t>
            </w:r>
          </w:p>
        </w:tc>
      </w:tr>
      <w:tr w:rsidR="007A5544" w:rsidRPr="007A5544" w:rsidTr="00F458FB">
        <w:tc>
          <w:tcPr>
            <w:tcW w:w="639" w:type="dxa"/>
          </w:tcPr>
          <w:p w:rsidR="007A5544" w:rsidRPr="007A5544" w:rsidRDefault="004A4D76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2293" w:type="dxa"/>
          </w:tcPr>
          <w:p w:rsidR="007A5544" w:rsidRPr="007A5544" w:rsidRDefault="007A5544" w:rsidP="00C004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Юзефчук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97" w:type="dxa"/>
          </w:tcPr>
          <w:p w:rsidR="007A5544" w:rsidRPr="007A5544" w:rsidRDefault="007A5544" w:rsidP="007B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 О. Сухомлинський про індивідуальний підхід </w:t>
            </w:r>
          </w:p>
          <w:p w:rsidR="007A5544" w:rsidRPr="007A5544" w:rsidRDefault="007A5544" w:rsidP="007B50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важливий чинник розвитку особистості</w:t>
            </w:r>
          </w:p>
        </w:tc>
        <w:tc>
          <w:tcPr>
            <w:tcW w:w="5953" w:type="dxa"/>
          </w:tcPr>
          <w:p w:rsidR="007A5544" w:rsidRPr="007A5544" w:rsidRDefault="007A5544" w:rsidP="00023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дошкілля: здобутки і перспективи: Збірник наукових праць молодих науковців і студентів. Випуск 12. – Миколаїв: «</w:t>
            </w:r>
            <w:proofErr w:type="spellStart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Іліон</w:t>
            </w:r>
            <w:proofErr w:type="spellEnd"/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2018. – С. 142-146</w:t>
            </w:r>
          </w:p>
        </w:tc>
        <w:tc>
          <w:tcPr>
            <w:tcW w:w="2268" w:type="dxa"/>
          </w:tcPr>
          <w:p w:rsidR="007A5544" w:rsidRPr="007A5544" w:rsidRDefault="007A5544" w:rsidP="00F458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 І.М.</w:t>
            </w:r>
          </w:p>
        </w:tc>
      </w:tr>
    </w:tbl>
    <w:p w:rsidR="00C00467" w:rsidRPr="00C00467" w:rsidRDefault="00C00467" w:rsidP="00C004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00467" w:rsidRPr="00C00467" w:rsidSect="00553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7"/>
    <w:rsid w:val="00023C20"/>
    <w:rsid w:val="00051835"/>
    <w:rsid w:val="00192E33"/>
    <w:rsid w:val="004437A7"/>
    <w:rsid w:val="004A4D76"/>
    <w:rsid w:val="00553581"/>
    <w:rsid w:val="007A5544"/>
    <w:rsid w:val="007B5055"/>
    <w:rsid w:val="007E6212"/>
    <w:rsid w:val="007F08BF"/>
    <w:rsid w:val="00AB7416"/>
    <w:rsid w:val="00C00467"/>
    <w:rsid w:val="00C334B2"/>
    <w:rsid w:val="00E803DA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2A4A"/>
  <w15:docId w15:val="{037545B3-7524-4378-9169-0037E90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ааПЛАН"/>
    <w:basedOn w:val="a"/>
    <w:qFormat/>
    <w:rsid w:val="00E803DA"/>
    <w:pPr>
      <w:tabs>
        <w:tab w:val="left" w:leader="dot" w:pos="9072"/>
      </w:tabs>
      <w:spacing w:after="0" w:line="36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803DA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03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7F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F08BF"/>
  </w:style>
  <w:style w:type="paragraph" w:styleId="a6">
    <w:name w:val="List Paragraph"/>
    <w:basedOn w:val="a"/>
    <w:uiPriority w:val="34"/>
    <w:qFormat/>
    <w:rsid w:val="007F08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qFormat/>
    <w:rsid w:val="007A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7A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%D0%86%D0%B2%D0%B0%D0%BD%D0%B0+%D0%A4%D1%80%D0%B0%D0%BD%D0%BA%D0%B0%C2%BB+%E2%84%96+20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dcterms:created xsi:type="dcterms:W3CDTF">2018-11-14T06:48:00Z</dcterms:created>
  <dcterms:modified xsi:type="dcterms:W3CDTF">2018-11-14T06:48:00Z</dcterms:modified>
</cp:coreProperties>
</file>