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13" w:rsidRPr="00850915" w:rsidRDefault="00711D13">
      <w:pPr>
        <w:rPr>
          <w:sz w:val="19"/>
          <w:lang w:val="uk-UA"/>
        </w:rPr>
      </w:pPr>
    </w:p>
    <w:p w:rsidR="00711D13" w:rsidRPr="00850915" w:rsidRDefault="008879D9">
      <w:pPr>
        <w:pStyle w:val="a3"/>
        <w:spacing w:before="87" w:line="362" w:lineRule="auto"/>
        <w:ind w:left="3465" w:right="3499" w:firstLine="9"/>
        <w:jc w:val="center"/>
        <w:rPr>
          <w:lang w:val="uk-UA"/>
        </w:rPr>
      </w:pPr>
      <w:r w:rsidRPr="00850915">
        <w:rPr>
          <w:lang w:val="uk-UA"/>
        </w:rPr>
        <w:t xml:space="preserve">План роботи </w:t>
      </w:r>
      <w:r w:rsidR="00047213">
        <w:rPr>
          <w:lang w:val="uk-UA"/>
        </w:rPr>
        <w:t>навчально-</w:t>
      </w:r>
      <w:bookmarkStart w:id="0" w:name="_GoBack"/>
      <w:bookmarkEnd w:id="0"/>
      <w:r w:rsidRPr="00850915">
        <w:rPr>
          <w:lang w:val="uk-UA"/>
        </w:rPr>
        <w:t xml:space="preserve">методичної </w:t>
      </w:r>
      <w:r w:rsidR="009B4DF7" w:rsidRPr="00850915">
        <w:rPr>
          <w:lang w:val="uk-UA"/>
        </w:rPr>
        <w:t>комісії</w:t>
      </w:r>
      <w:r w:rsidR="00047213">
        <w:rPr>
          <w:lang w:val="uk-UA"/>
        </w:rPr>
        <w:t xml:space="preserve"> </w:t>
      </w:r>
      <w:r w:rsidR="00930B0E" w:rsidRPr="00850915">
        <w:rPr>
          <w:lang w:val="uk-UA"/>
        </w:rPr>
        <w:t>на 201</w:t>
      </w:r>
      <w:r w:rsidR="009B4DF7" w:rsidRPr="00850915">
        <w:rPr>
          <w:lang w:val="uk-UA"/>
        </w:rPr>
        <w:t>8</w:t>
      </w:r>
      <w:r w:rsidR="00930B0E" w:rsidRPr="00850915">
        <w:rPr>
          <w:lang w:val="uk-UA"/>
        </w:rPr>
        <w:t>-201</w:t>
      </w:r>
      <w:r w:rsidR="009B4DF7" w:rsidRPr="00850915">
        <w:rPr>
          <w:lang w:val="uk-UA"/>
        </w:rPr>
        <w:t>9</w:t>
      </w:r>
      <w:r w:rsidR="00930B0E" w:rsidRPr="00850915">
        <w:rPr>
          <w:lang w:val="uk-UA"/>
        </w:rPr>
        <w:t xml:space="preserve"> н.</w:t>
      </w:r>
      <w:r w:rsidR="00930B0E" w:rsidRPr="00850915">
        <w:rPr>
          <w:spacing w:val="5"/>
          <w:lang w:val="uk-UA"/>
        </w:rPr>
        <w:t xml:space="preserve"> </w:t>
      </w:r>
      <w:r w:rsidR="00930B0E" w:rsidRPr="00850915">
        <w:rPr>
          <w:lang w:val="uk-UA"/>
        </w:rPr>
        <w:t>р.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8925"/>
        <w:gridCol w:w="2525"/>
        <w:gridCol w:w="2414"/>
      </w:tblGrid>
      <w:tr w:rsidR="00711D13" w:rsidRPr="00850915">
        <w:trPr>
          <w:trHeight w:val="940"/>
        </w:trPr>
        <w:tc>
          <w:tcPr>
            <w:tcW w:w="1003" w:type="dxa"/>
          </w:tcPr>
          <w:p w:rsidR="00711D13" w:rsidRPr="00850915" w:rsidRDefault="00930B0E">
            <w:pPr>
              <w:pStyle w:val="TableParagraph"/>
              <w:spacing w:line="310" w:lineRule="exact"/>
              <w:ind w:left="139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>№ п/п</w:t>
            </w:r>
          </w:p>
        </w:tc>
        <w:tc>
          <w:tcPr>
            <w:tcW w:w="8925" w:type="dxa"/>
          </w:tcPr>
          <w:p w:rsidR="00711D13" w:rsidRPr="00850915" w:rsidRDefault="00930B0E">
            <w:pPr>
              <w:pStyle w:val="TableParagraph"/>
              <w:spacing w:line="310" w:lineRule="exact"/>
              <w:ind w:left="2194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>Основні напрямки методичної роботи</w:t>
            </w:r>
          </w:p>
        </w:tc>
        <w:tc>
          <w:tcPr>
            <w:tcW w:w="2525" w:type="dxa"/>
          </w:tcPr>
          <w:p w:rsidR="00711D13" w:rsidRPr="00850915" w:rsidRDefault="00930B0E">
            <w:pPr>
              <w:pStyle w:val="TableParagraph"/>
              <w:spacing w:line="271" w:lineRule="auto"/>
              <w:ind w:left="629" w:right="98" w:hanging="356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>Відповідальні за виконання</w:t>
            </w:r>
          </w:p>
        </w:tc>
        <w:tc>
          <w:tcPr>
            <w:tcW w:w="2414" w:type="dxa"/>
          </w:tcPr>
          <w:p w:rsidR="00711D13" w:rsidRPr="00850915" w:rsidRDefault="00930B0E">
            <w:pPr>
              <w:pStyle w:val="TableParagraph"/>
              <w:spacing w:line="310" w:lineRule="exact"/>
              <w:ind w:left="96" w:right="96"/>
              <w:jc w:val="center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>Термін виконання</w:t>
            </w:r>
          </w:p>
        </w:tc>
      </w:tr>
      <w:tr w:rsidR="00711D13" w:rsidRPr="00850915">
        <w:trPr>
          <w:trHeight w:val="2256"/>
        </w:trPr>
        <w:tc>
          <w:tcPr>
            <w:tcW w:w="1003" w:type="dxa"/>
          </w:tcPr>
          <w:p w:rsidR="00711D13" w:rsidRPr="00850915" w:rsidRDefault="00930B0E">
            <w:pPr>
              <w:pStyle w:val="TableParagraph"/>
              <w:spacing w:line="310" w:lineRule="exact"/>
              <w:ind w:left="105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>1.</w:t>
            </w:r>
          </w:p>
        </w:tc>
        <w:tc>
          <w:tcPr>
            <w:tcW w:w="8925" w:type="dxa"/>
          </w:tcPr>
          <w:p w:rsidR="00711D13" w:rsidRDefault="00930B0E">
            <w:pPr>
              <w:pStyle w:val="TableParagraph"/>
              <w:numPr>
                <w:ilvl w:val="0"/>
                <w:numId w:val="8"/>
              </w:numPr>
              <w:tabs>
                <w:tab w:val="left" w:pos="403"/>
              </w:tabs>
              <w:spacing w:line="362" w:lineRule="auto"/>
              <w:ind w:right="104" w:firstLine="0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 xml:space="preserve">Затвердження плану роботи методичної </w:t>
            </w:r>
            <w:r w:rsidR="009B4DF7" w:rsidRPr="00850915">
              <w:rPr>
                <w:sz w:val="28"/>
                <w:lang w:val="uk-UA"/>
              </w:rPr>
              <w:t>комісії</w:t>
            </w:r>
            <w:r w:rsidRPr="00850915">
              <w:rPr>
                <w:sz w:val="28"/>
                <w:lang w:val="uk-UA"/>
              </w:rPr>
              <w:t xml:space="preserve"> факультету на 201</w:t>
            </w:r>
            <w:r w:rsidR="009B4DF7" w:rsidRPr="00850915">
              <w:rPr>
                <w:sz w:val="28"/>
                <w:lang w:val="uk-UA"/>
              </w:rPr>
              <w:t>8</w:t>
            </w:r>
            <w:r w:rsidRPr="00850915">
              <w:rPr>
                <w:sz w:val="28"/>
                <w:lang w:val="uk-UA"/>
              </w:rPr>
              <w:t>-201</w:t>
            </w:r>
            <w:r w:rsidR="009B4DF7" w:rsidRPr="00850915">
              <w:rPr>
                <w:sz w:val="28"/>
                <w:lang w:val="uk-UA"/>
              </w:rPr>
              <w:t>9</w:t>
            </w:r>
            <w:r w:rsidRPr="00850915">
              <w:rPr>
                <w:sz w:val="28"/>
                <w:lang w:val="uk-UA"/>
              </w:rPr>
              <w:t xml:space="preserve"> н.</w:t>
            </w:r>
            <w:r w:rsidRPr="00850915">
              <w:rPr>
                <w:spacing w:val="5"/>
                <w:sz w:val="28"/>
                <w:lang w:val="uk-UA"/>
              </w:rPr>
              <w:t xml:space="preserve"> </w:t>
            </w:r>
            <w:r w:rsidRPr="00850915">
              <w:rPr>
                <w:sz w:val="28"/>
                <w:lang w:val="uk-UA"/>
              </w:rPr>
              <w:t>р.</w:t>
            </w:r>
          </w:p>
          <w:p w:rsidR="001727E8" w:rsidRDefault="001727E8">
            <w:pPr>
              <w:pStyle w:val="TableParagraph"/>
              <w:numPr>
                <w:ilvl w:val="0"/>
                <w:numId w:val="8"/>
              </w:numPr>
              <w:tabs>
                <w:tab w:val="left" w:pos="403"/>
              </w:tabs>
              <w:spacing w:line="362" w:lineRule="auto"/>
              <w:ind w:right="104" w:firstLine="0"/>
              <w:rPr>
                <w:sz w:val="28"/>
                <w:lang w:val="uk-UA"/>
              </w:rPr>
            </w:pPr>
            <w:r w:rsidRPr="001727E8">
              <w:rPr>
                <w:sz w:val="28"/>
              </w:rPr>
              <w:t xml:space="preserve">Про стан </w:t>
            </w:r>
            <w:proofErr w:type="spellStart"/>
            <w:r w:rsidRPr="001727E8">
              <w:rPr>
                <w:sz w:val="28"/>
              </w:rPr>
              <w:t>готовності</w:t>
            </w:r>
            <w:proofErr w:type="spellEnd"/>
            <w:r w:rsidRPr="001727E8">
              <w:rPr>
                <w:sz w:val="28"/>
              </w:rPr>
              <w:t xml:space="preserve"> кафедр до початку нового </w:t>
            </w:r>
            <w:proofErr w:type="spellStart"/>
            <w:r w:rsidRPr="001727E8">
              <w:rPr>
                <w:sz w:val="28"/>
              </w:rPr>
              <w:t>навчального</w:t>
            </w:r>
            <w:proofErr w:type="spellEnd"/>
            <w:r w:rsidRPr="001727E8">
              <w:rPr>
                <w:sz w:val="28"/>
              </w:rPr>
              <w:t xml:space="preserve"> року</w:t>
            </w:r>
            <w:r>
              <w:rPr>
                <w:sz w:val="28"/>
                <w:lang w:val="uk-UA"/>
              </w:rPr>
              <w:t>.</w:t>
            </w:r>
          </w:p>
          <w:p w:rsidR="001727E8" w:rsidRPr="00850915" w:rsidRDefault="001727E8" w:rsidP="001727E8">
            <w:pPr>
              <w:pStyle w:val="TableParagraph"/>
              <w:numPr>
                <w:ilvl w:val="0"/>
                <w:numId w:val="8"/>
              </w:numPr>
              <w:tabs>
                <w:tab w:val="left" w:pos="403"/>
              </w:tabs>
              <w:spacing w:line="362" w:lineRule="auto"/>
              <w:ind w:right="104"/>
              <w:rPr>
                <w:sz w:val="28"/>
                <w:lang w:val="uk-UA"/>
              </w:rPr>
            </w:pPr>
            <w:r w:rsidRPr="001727E8">
              <w:rPr>
                <w:sz w:val="28"/>
                <w:lang w:val="uk-UA"/>
              </w:rPr>
              <w:t>Про рівень навчально-методичного та науково-теоретичного забезпечення навчального процесу на факультеті.</w:t>
            </w:r>
          </w:p>
          <w:p w:rsidR="00711D13" w:rsidRPr="00850915" w:rsidRDefault="00930B0E">
            <w:pPr>
              <w:pStyle w:val="TableParagraph"/>
              <w:numPr>
                <w:ilvl w:val="0"/>
                <w:numId w:val="8"/>
              </w:numPr>
              <w:tabs>
                <w:tab w:val="left" w:pos="637"/>
                <w:tab w:val="left" w:pos="638"/>
                <w:tab w:val="left" w:pos="2751"/>
                <w:tab w:val="left" w:pos="4209"/>
                <w:tab w:val="left" w:pos="5887"/>
                <w:tab w:val="left" w:pos="7038"/>
              </w:tabs>
              <w:spacing w:line="357" w:lineRule="auto"/>
              <w:ind w:right="101" w:firstLine="0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>Представлення</w:t>
            </w:r>
            <w:r w:rsidRPr="00850915">
              <w:rPr>
                <w:sz w:val="28"/>
                <w:lang w:val="uk-UA"/>
              </w:rPr>
              <w:tab/>
              <w:t>здобутків</w:t>
            </w:r>
            <w:r w:rsidRPr="00850915">
              <w:rPr>
                <w:sz w:val="28"/>
                <w:lang w:val="uk-UA"/>
              </w:rPr>
              <w:tab/>
              <w:t>методичної</w:t>
            </w:r>
            <w:r w:rsidRPr="00850915">
              <w:rPr>
                <w:sz w:val="28"/>
                <w:lang w:val="uk-UA"/>
              </w:rPr>
              <w:tab/>
              <w:t>роботи</w:t>
            </w:r>
            <w:r w:rsidRPr="00850915">
              <w:rPr>
                <w:sz w:val="28"/>
                <w:lang w:val="uk-UA"/>
              </w:rPr>
              <w:tab/>
              <w:t>професорсько- викладацьких колективів кафедр на сайті</w:t>
            </w:r>
            <w:r w:rsidRPr="00850915">
              <w:rPr>
                <w:spacing w:val="-9"/>
                <w:sz w:val="28"/>
                <w:lang w:val="uk-UA"/>
              </w:rPr>
              <w:t xml:space="preserve"> </w:t>
            </w:r>
            <w:r w:rsidRPr="00850915">
              <w:rPr>
                <w:sz w:val="28"/>
                <w:lang w:val="uk-UA"/>
              </w:rPr>
              <w:t>факультету.</w:t>
            </w:r>
          </w:p>
          <w:p w:rsidR="009B4DF7" w:rsidRPr="00850915" w:rsidRDefault="009B4DF7" w:rsidP="009B4DF7">
            <w:pPr>
              <w:pStyle w:val="TableParagraph"/>
              <w:tabs>
                <w:tab w:val="left" w:pos="637"/>
                <w:tab w:val="left" w:pos="638"/>
                <w:tab w:val="left" w:pos="2751"/>
                <w:tab w:val="left" w:pos="4209"/>
                <w:tab w:val="left" w:pos="5887"/>
                <w:tab w:val="left" w:pos="7038"/>
              </w:tabs>
              <w:spacing w:line="357" w:lineRule="auto"/>
              <w:ind w:left="0" w:right="101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 xml:space="preserve">  3.    Про підготовку пропозицій до плану видань навчально- методичної літератури на факультетах університету на 2018-2019 </w:t>
            </w:r>
            <w:proofErr w:type="spellStart"/>
            <w:r w:rsidRPr="00850915">
              <w:rPr>
                <w:sz w:val="28"/>
                <w:lang w:val="uk-UA"/>
              </w:rPr>
              <w:t>н.р</w:t>
            </w:r>
            <w:proofErr w:type="spellEnd"/>
            <w:r w:rsidRPr="00850915">
              <w:rPr>
                <w:sz w:val="28"/>
                <w:lang w:val="uk-UA"/>
              </w:rPr>
              <w:t>.</w:t>
            </w:r>
          </w:p>
          <w:p w:rsidR="009B4DF7" w:rsidRPr="00850915" w:rsidRDefault="009B4DF7" w:rsidP="009B4DF7">
            <w:pPr>
              <w:pStyle w:val="TableParagraph"/>
              <w:tabs>
                <w:tab w:val="left" w:pos="637"/>
                <w:tab w:val="left" w:pos="638"/>
                <w:tab w:val="left" w:pos="2751"/>
                <w:tab w:val="left" w:pos="4209"/>
                <w:tab w:val="left" w:pos="5887"/>
                <w:tab w:val="left" w:pos="7038"/>
              </w:tabs>
              <w:spacing w:line="357" w:lineRule="auto"/>
              <w:ind w:left="0" w:right="101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 xml:space="preserve">  4.    Розгляд та рекомендація до друку методичних розробок.</w:t>
            </w:r>
          </w:p>
          <w:p w:rsidR="009B4DF7" w:rsidRPr="00850915" w:rsidRDefault="009B4DF7" w:rsidP="009B4DF7">
            <w:pPr>
              <w:pStyle w:val="TableParagraph"/>
              <w:tabs>
                <w:tab w:val="left" w:pos="637"/>
                <w:tab w:val="left" w:pos="638"/>
                <w:tab w:val="left" w:pos="2751"/>
                <w:tab w:val="left" w:pos="4209"/>
                <w:tab w:val="left" w:pos="5887"/>
                <w:tab w:val="left" w:pos="7038"/>
              </w:tabs>
              <w:spacing w:line="357" w:lineRule="auto"/>
              <w:ind w:left="0" w:right="101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 xml:space="preserve">  5.    Поточні питання</w:t>
            </w:r>
          </w:p>
        </w:tc>
        <w:tc>
          <w:tcPr>
            <w:tcW w:w="2525" w:type="dxa"/>
          </w:tcPr>
          <w:p w:rsidR="00711D13" w:rsidRPr="00850915" w:rsidRDefault="00930B0E">
            <w:pPr>
              <w:pStyle w:val="TableParagraph"/>
              <w:spacing w:line="276" w:lineRule="auto"/>
              <w:ind w:left="139" w:right="98" w:hanging="15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 xml:space="preserve">Голова </w:t>
            </w:r>
            <w:r w:rsidR="009B4DF7" w:rsidRPr="00850915">
              <w:rPr>
                <w:sz w:val="28"/>
                <w:lang w:val="uk-UA"/>
              </w:rPr>
              <w:t xml:space="preserve">навчально </w:t>
            </w:r>
            <w:r w:rsidRPr="00850915">
              <w:rPr>
                <w:sz w:val="28"/>
                <w:lang w:val="uk-UA"/>
              </w:rPr>
              <w:t>методичної комісії факультету</w:t>
            </w:r>
          </w:p>
        </w:tc>
        <w:tc>
          <w:tcPr>
            <w:tcW w:w="2414" w:type="dxa"/>
          </w:tcPr>
          <w:p w:rsidR="00711D13" w:rsidRPr="00850915" w:rsidRDefault="00711D13">
            <w:pPr>
              <w:pStyle w:val="TableParagraph"/>
              <w:ind w:left="0"/>
              <w:rPr>
                <w:b/>
                <w:sz w:val="30"/>
                <w:lang w:val="uk-UA"/>
              </w:rPr>
            </w:pPr>
          </w:p>
          <w:p w:rsidR="00711D13" w:rsidRPr="00850915" w:rsidRDefault="00930B0E">
            <w:pPr>
              <w:pStyle w:val="TableParagraph"/>
              <w:spacing w:before="215"/>
              <w:ind w:left="96" w:right="88"/>
              <w:jc w:val="center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>Вересень</w:t>
            </w:r>
          </w:p>
        </w:tc>
      </w:tr>
      <w:tr w:rsidR="00711D13" w:rsidRPr="00850915">
        <w:trPr>
          <w:trHeight w:val="2736"/>
        </w:trPr>
        <w:tc>
          <w:tcPr>
            <w:tcW w:w="1003" w:type="dxa"/>
          </w:tcPr>
          <w:p w:rsidR="00711D13" w:rsidRPr="00850915" w:rsidRDefault="00930B0E">
            <w:pPr>
              <w:pStyle w:val="TableParagraph"/>
              <w:spacing w:line="310" w:lineRule="exact"/>
              <w:ind w:left="105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>2.</w:t>
            </w:r>
          </w:p>
        </w:tc>
        <w:tc>
          <w:tcPr>
            <w:tcW w:w="8925" w:type="dxa"/>
          </w:tcPr>
          <w:p w:rsidR="00711D13" w:rsidRDefault="00930B0E">
            <w:pPr>
              <w:pStyle w:val="TableParagraph"/>
              <w:numPr>
                <w:ilvl w:val="0"/>
                <w:numId w:val="7"/>
              </w:numPr>
              <w:tabs>
                <w:tab w:val="left" w:pos="600"/>
              </w:tabs>
              <w:spacing w:line="360" w:lineRule="auto"/>
              <w:ind w:right="107" w:firstLine="0"/>
              <w:jc w:val="both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>Проблеми методичного супроводу наукового керівництва й виконання курсових і кваліфікаційних робіт. Аналіз тематики досліджень.</w:t>
            </w:r>
          </w:p>
          <w:p w:rsidR="001727E8" w:rsidRPr="00850915" w:rsidRDefault="001727E8">
            <w:pPr>
              <w:pStyle w:val="TableParagraph"/>
              <w:numPr>
                <w:ilvl w:val="0"/>
                <w:numId w:val="7"/>
              </w:numPr>
              <w:tabs>
                <w:tab w:val="left" w:pos="600"/>
              </w:tabs>
              <w:spacing w:line="360" w:lineRule="auto"/>
              <w:ind w:right="107" w:firstLine="0"/>
              <w:jc w:val="both"/>
              <w:rPr>
                <w:sz w:val="28"/>
                <w:lang w:val="uk-UA"/>
              </w:rPr>
            </w:pPr>
            <w:r w:rsidRPr="001727E8">
              <w:rPr>
                <w:sz w:val="28"/>
              </w:rPr>
              <w:t xml:space="preserve">Про </w:t>
            </w:r>
            <w:proofErr w:type="spellStart"/>
            <w:r w:rsidRPr="001727E8">
              <w:rPr>
                <w:sz w:val="28"/>
              </w:rPr>
              <w:t>організацію</w:t>
            </w:r>
            <w:proofErr w:type="spellEnd"/>
            <w:r w:rsidRPr="001727E8">
              <w:rPr>
                <w:sz w:val="28"/>
              </w:rPr>
              <w:t xml:space="preserve"> та </w:t>
            </w:r>
            <w:proofErr w:type="spellStart"/>
            <w:r w:rsidRPr="001727E8">
              <w:rPr>
                <w:sz w:val="28"/>
              </w:rPr>
              <w:t>проведення</w:t>
            </w:r>
            <w:proofErr w:type="spellEnd"/>
            <w:r w:rsidRPr="001727E8">
              <w:rPr>
                <w:sz w:val="28"/>
              </w:rPr>
              <w:t xml:space="preserve"> системного </w:t>
            </w:r>
            <w:proofErr w:type="spellStart"/>
            <w:r w:rsidRPr="001727E8">
              <w:rPr>
                <w:sz w:val="28"/>
              </w:rPr>
              <w:t>моніторингу</w:t>
            </w:r>
            <w:proofErr w:type="spellEnd"/>
            <w:r w:rsidRPr="001727E8">
              <w:rPr>
                <w:sz w:val="28"/>
              </w:rPr>
              <w:t xml:space="preserve"> </w:t>
            </w:r>
            <w:proofErr w:type="spellStart"/>
            <w:r w:rsidRPr="001727E8">
              <w:rPr>
                <w:sz w:val="28"/>
              </w:rPr>
              <w:t>успішності</w:t>
            </w:r>
            <w:proofErr w:type="spellEnd"/>
            <w:r w:rsidRPr="001727E8">
              <w:rPr>
                <w:sz w:val="28"/>
              </w:rPr>
              <w:t xml:space="preserve"> і </w:t>
            </w:r>
            <w:proofErr w:type="spellStart"/>
            <w:r w:rsidRPr="001727E8">
              <w:rPr>
                <w:sz w:val="28"/>
              </w:rPr>
              <w:t>якості</w:t>
            </w:r>
            <w:proofErr w:type="spellEnd"/>
            <w:r w:rsidRPr="001727E8">
              <w:rPr>
                <w:sz w:val="28"/>
              </w:rPr>
              <w:t xml:space="preserve"> </w:t>
            </w:r>
            <w:proofErr w:type="spellStart"/>
            <w:r w:rsidRPr="001727E8">
              <w:rPr>
                <w:sz w:val="28"/>
              </w:rPr>
              <w:t>знань</w:t>
            </w:r>
            <w:proofErr w:type="spellEnd"/>
            <w:r w:rsidRPr="001727E8">
              <w:rPr>
                <w:sz w:val="28"/>
              </w:rPr>
              <w:t xml:space="preserve"> </w:t>
            </w:r>
            <w:proofErr w:type="spellStart"/>
            <w:r w:rsidRPr="001727E8">
              <w:rPr>
                <w:sz w:val="28"/>
              </w:rPr>
              <w:t>студентів</w:t>
            </w:r>
            <w:proofErr w:type="spellEnd"/>
            <w:r w:rsidRPr="001727E8">
              <w:rPr>
                <w:sz w:val="28"/>
              </w:rPr>
              <w:t xml:space="preserve"> на </w:t>
            </w:r>
            <w:proofErr w:type="spellStart"/>
            <w:r w:rsidRPr="001727E8">
              <w:rPr>
                <w:sz w:val="28"/>
              </w:rPr>
              <w:t>факультеті</w:t>
            </w:r>
            <w:proofErr w:type="spellEnd"/>
            <w:r w:rsidRPr="001727E8">
              <w:rPr>
                <w:sz w:val="28"/>
              </w:rPr>
              <w:t>.</w:t>
            </w:r>
          </w:p>
          <w:p w:rsidR="00711D13" w:rsidRPr="00850915" w:rsidRDefault="00930B0E">
            <w:pPr>
              <w:pStyle w:val="TableParagraph"/>
              <w:numPr>
                <w:ilvl w:val="0"/>
                <w:numId w:val="7"/>
              </w:numPr>
              <w:tabs>
                <w:tab w:val="left" w:pos="422"/>
              </w:tabs>
              <w:spacing w:line="357" w:lineRule="auto"/>
              <w:ind w:right="104" w:firstLine="0"/>
              <w:jc w:val="both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 xml:space="preserve">Стан розробки та коригування навчально-методичного забезпечення освітнього процесу на </w:t>
            </w:r>
            <w:proofErr w:type="spellStart"/>
            <w:r w:rsidRPr="00850915">
              <w:rPr>
                <w:sz w:val="28"/>
                <w:lang w:val="uk-UA"/>
              </w:rPr>
              <w:t>компетентнісній</w:t>
            </w:r>
            <w:proofErr w:type="spellEnd"/>
            <w:r w:rsidRPr="00850915">
              <w:rPr>
                <w:spacing w:val="-3"/>
                <w:sz w:val="28"/>
                <w:lang w:val="uk-UA"/>
              </w:rPr>
              <w:t xml:space="preserve"> </w:t>
            </w:r>
            <w:r w:rsidRPr="00850915">
              <w:rPr>
                <w:sz w:val="28"/>
                <w:lang w:val="uk-UA"/>
              </w:rPr>
              <w:t>основі.</w:t>
            </w:r>
          </w:p>
          <w:p w:rsidR="003E5D40" w:rsidRPr="00850915" w:rsidRDefault="003E5D40" w:rsidP="003E5D40">
            <w:pPr>
              <w:pStyle w:val="TableParagraph"/>
              <w:numPr>
                <w:ilvl w:val="0"/>
                <w:numId w:val="7"/>
              </w:numPr>
              <w:tabs>
                <w:tab w:val="left" w:pos="422"/>
              </w:tabs>
              <w:spacing w:line="357" w:lineRule="auto"/>
              <w:ind w:right="104"/>
              <w:jc w:val="both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lastRenderedPageBreak/>
              <w:t>3.  Розгляд та рекомендація до друку методичних розробок.</w:t>
            </w:r>
          </w:p>
          <w:p w:rsidR="003E5D40" w:rsidRPr="00850915" w:rsidRDefault="003E5D40" w:rsidP="003E5D40">
            <w:pPr>
              <w:pStyle w:val="TableParagraph"/>
              <w:numPr>
                <w:ilvl w:val="0"/>
                <w:numId w:val="7"/>
              </w:numPr>
              <w:tabs>
                <w:tab w:val="left" w:pos="422"/>
              </w:tabs>
              <w:spacing w:line="357" w:lineRule="auto"/>
              <w:ind w:right="104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>4.  Поточні питання</w:t>
            </w:r>
          </w:p>
        </w:tc>
        <w:tc>
          <w:tcPr>
            <w:tcW w:w="2525" w:type="dxa"/>
          </w:tcPr>
          <w:p w:rsidR="00711D13" w:rsidRPr="00850915" w:rsidRDefault="00930B0E">
            <w:pPr>
              <w:pStyle w:val="TableParagraph"/>
              <w:spacing w:line="271" w:lineRule="auto"/>
              <w:ind w:left="104" w:right="95"/>
              <w:jc w:val="center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lastRenderedPageBreak/>
              <w:t>Голова</w:t>
            </w:r>
            <w:r w:rsidR="009B4DF7" w:rsidRPr="00850915">
              <w:rPr>
                <w:sz w:val="28"/>
                <w:lang w:val="uk-UA"/>
              </w:rPr>
              <w:t xml:space="preserve"> навчально </w:t>
            </w:r>
            <w:r w:rsidRPr="00850915">
              <w:rPr>
                <w:sz w:val="28"/>
                <w:lang w:val="uk-UA"/>
              </w:rPr>
              <w:t xml:space="preserve"> методичної комісії факультету</w:t>
            </w:r>
          </w:p>
          <w:p w:rsidR="00711D13" w:rsidRPr="00850915" w:rsidRDefault="00711D13">
            <w:pPr>
              <w:pStyle w:val="TableParagraph"/>
              <w:spacing w:before="201"/>
              <w:ind w:left="97" w:right="97"/>
              <w:jc w:val="center"/>
              <w:rPr>
                <w:sz w:val="28"/>
                <w:lang w:val="uk-UA"/>
              </w:rPr>
            </w:pPr>
          </w:p>
        </w:tc>
        <w:tc>
          <w:tcPr>
            <w:tcW w:w="2414" w:type="dxa"/>
          </w:tcPr>
          <w:p w:rsidR="00711D13" w:rsidRPr="00850915" w:rsidRDefault="00711D13">
            <w:pPr>
              <w:pStyle w:val="TableParagraph"/>
              <w:ind w:left="0"/>
              <w:rPr>
                <w:b/>
                <w:sz w:val="30"/>
                <w:lang w:val="uk-UA"/>
              </w:rPr>
            </w:pPr>
          </w:p>
          <w:p w:rsidR="00711D13" w:rsidRPr="00850915" w:rsidRDefault="00930B0E">
            <w:pPr>
              <w:pStyle w:val="TableParagraph"/>
              <w:spacing w:before="214"/>
              <w:ind w:left="96" w:right="91"/>
              <w:jc w:val="center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>Жовтень</w:t>
            </w:r>
          </w:p>
        </w:tc>
      </w:tr>
      <w:tr w:rsidR="00711D13" w:rsidRPr="00850915" w:rsidTr="00FA6499">
        <w:trPr>
          <w:trHeight w:val="3398"/>
        </w:trPr>
        <w:tc>
          <w:tcPr>
            <w:tcW w:w="1003" w:type="dxa"/>
          </w:tcPr>
          <w:p w:rsidR="00711D13" w:rsidRPr="00850915" w:rsidRDefault="00930B0E">
            <w:pPr>
              <w:pStyle w:val="TableParagraph"/>
              <w:spacing w:line="310" w:lineRule="exact"/>
              <w:ind w:left="105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lastRenderedPageBreak/>
              <w:t>3.</w:t>
            </w:r>
          </w:p>
        </w:tc>
        <w:tc>
          <w:tcPr>
            <w:tcW w:w="8925" w:type="dxa"/>
          </w:tcPr>
          <w:p w:rsidR="00711D13" w:rsidRDefault="00930B0E">
            <w:pPr>
              <w:pStyle w:val="TableParagraph"/>
              <w:numPr>
                <w:ilvl w:val="0"/>
                <w:numId w:val="6"/>
              </w:numPr>
              <w:tabs>
                <w:tab w:val="left" w:pos="546"/>
                <w:tab w:val="left" w:pos="547"/>
                <w:tab w:val="left" w:pos="1573"/>
                <w:tab w:val="left" w:pos="3476"/>
                <w:tab w:val="left" w:pos="3855"/>
                <w:tab w:val="left" w:pos="5619"/>
                <w:tab w:val="left" w:pos="7422"/>
              </w:tabs>
              <w:spacing w:line="362" w:lineRule="auto"/>
              <w:ind w:right="111" w:firstLine="0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>Аналіз</w:t>
            </w:r>
            <w:r w:rsidRPr="00850915">
              <w:rPr>
                <w:sz w:val="28"/>
                <w:lang w:val="uk-UA"/>
              </w:rPr>
              <w:tab/>
              <w:t>нормативного</w:t>
            </w:r>
            <w:r w:rsidRPr="00850915">
              <w:rPr>
                <w:sz w:val="28"/>
                <w:lang w:val="uk-UA"/>
              </w:rPr>
              <w:tab/>
              <w:t>й</w:t>
            </w:r>
            <w:r w:rsidRPr="00850915">
              <w:rPr>
                <w:sz w:val="28"/>
                <w:lang w:val="uk-UA"/>
              </w:rPr>
              <w:tab/>
              <w:t>методичного</w:t>
            </w:r>
            <w:r w:rsidRPr="00850915">
              <w:rPr>
                <w:sz w:val="28"/>
                <w:lang w:val="uk-UA"/>
              </w:rPr>
              <w:tab/>
              <w:t>забезпечення</w:t>
            </w:r>
            <w:r w:rsidRPr="00850915">
              <w:rPr>
                <w:sz w:val="28"/>
                <w:lang w:val="uk-UA"/>
              </w:rPr>
              <w:tab/>
              <w:t>викладання дисциплін вільног</w:t>
            </w:r>
            <w:r w:rsidR="0053638E" w:rsidRPr="00850915">
              <w:rPr>
                <w:sz w:val="28"/>
                <w:lang w:val="uk-UA"/>
              </w:rPr>
              <w:t xml:space="preserve">о вибору студента на </w:t>
            </w:r>
            <w:r w:rsidRPr="00850915">
              <w:rPr>
                <w:sz w:val="28"/>
                <w:lang w:val="uk-UA"/>
              </w:rPr>
              <w:t>факультеті.</w:t>
            </w:r>
          </w:p>
          <w:p w:rsidR="001727E8" w:rsidRPr="00850915" w:rsidRDefault="001727E8" w:rsidP="001727E8">
            <w:pPr>
              <w:pStyle w:val="TableParagraph"/>
              <w:tabs>
                <w:tab w:val="left" w:pos="546"/>
                <w:tab w:val="left" w:pos="547"/>
                <w:tab w:val="left" w:pos="1573"/>
                <w:tab w:val="left" w:pos="3476"/>
                <w:tab w:val="left" w:pos="3855"/>
                <w:tab w:val="left" w:pos="5619"/>
                <w:tab w:val="left" w:pos="7422"/>
              </w:tabs>
              <w:spacing w:line="362" w:lineRule="auto"/>
              <w:ind w:right="111"/>
              <w:rPr>
                <w:sz w:val="28"/>
                <w:lang w:val="uk-UA"/>
              </w:rPr>
            </w:pPr>
            <w:r w:rsidRPr="001727E8">
              <w:rPr>
                <w:sz w:val="28"/>
                <w:lang w:val="uk-UA"/>
              </w:rPr>
              <w:t>Про зв’язок кафедр факультету зі</w:t>
            </w:r>
            <w:r>
              <w:rPr>
                <w:sz w:val="28"/>
                <w:lang w:val="uk-UA"/>
              </w:rPr>
              <w:t xml:space="preserve"> дошкільними закладами, </w:t>
            </w:r>
            <w:r w:rsidRPr="001727E8">
              <w:rPr>
                <w:sz w:val="28"/>
                <w:lang w:val="uk-UA"/>
              </w:rPr>
              <w:t xml:space="preserve"> школами міста, регіону та органами освіти.</w:t>
            </w:r>
          </w:p>
          <w:p w:rsidR="00711D13" w:rsidRPr="00850915" w:rsidRDefault="00930B0E">
            <w:pPr>
              <w:pStyle w:val="TableParagraph"/>
              <w:numPr>
                <w:ilvl w:val="0"/>
                <w:numId w:val="6"/>
              </w:numPr>
              <w:tabs>
                <w:tab w:val="left" w:pos="442"/>
              </w:tabs>
              <w:spacing w:line="315" w:lineRule="exact"/>
              <w:ind w:left="441" w:hanging="331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>Про</w:t>
            </w:r>
            <w:r w:rsidRPr="00850915">
              <w:rPr>
                <w:spacing w:val="39"/>
                <w:sz w:val="28"/>
                <w:lang w:val="uk-UA"/>
              </w:rPr>
              <w:t xml:space="preserve"> </w:t>
            </w:r>
            <w:r w:rsidRPr="00850915">
              <w:rPr>
                <w:sz w:val="28"/>
                <w:lang w:val="uk-UA"/>
              </w:rPr>
              <w:t>методичне</w:t>
            </w:r>
            <w:r w:rsidRPr="00850915">
              <w:rPr>
                <w:spacing w:val="40"/>
                <w:sz w:val="28"/>
                <w:lang w:val="uk-UA"/>
              </w:rPr>
              <w:t xml:space="preserve"> </w:t>
            </w:r>
            <w:r w:rsidRPr="00850915">
              <w:rPr>
                <w:sz w:val="28"/>
                <w:lang w:val="uk-UA"/>
              </w:rPr>
              <w:t>забезпечення</w:t>
            </w:r>
            <w:r w:rsidRPr="00850915">
              <w:rPr>
                <w:spacing w:val="40"/>
                <w:sz w:val="28"/>
                <w:lang w:val="uk-UA"/>
              </w:rPr>
              <w:t xml:space="preserve"> </w:t>
            </w:r>
            <w:r w:rsidRPr="00850915">
              <w:rPr>
                <w:sz w:val="28"/>
                <w:lang w:val="uk-UA"/>
              </w:rPr>
              <w:t>проведення</w:t>
            </w:r>
            <w:r w:rsidRPr="00850915">
              <w:rPr>
                <w:spacing w:val="41"/>
                <w:sz w:val="28"/>
                <w:lang w:val="uk-UA"/>
              </w:rPr>
              <w:t xml:space="preserve"> </w:t>
            </w:r>
            <w:r w:rsidRPr="00850915">
              <w:rPr>
                <w:sz w:val="28"/>
                <w:lang w:val="uk-UA"/>
              </w:rPr>
              <w:t>профорієнтаційної</w:t>
            </w:r>
            <w:r w:rsidRPr="00850915">
              <w:rPr>
                <w:spacing w:val="39"/>
                <w:sz w:val="28"/>
                <w:lang w:val="uk-UA"/>
              </w:rPr>
              <w:t xml:space="preserve"> </w:t>
            </w:r>
            <w:r w:rsidRPr="00850915">
              <w:rPr>
                <w:sz w:val="28"/>
                <w:lang w:val="uk-UA"/>
              </w:rPr>
              <w:t>роботи</w:t>
            </w:r>
          </w:p>
          <w:p w:rsidR="00711D13" w:rsidRPr="00850915" w:rsidRDefault="00930B0E">
            <w:pPr>
              <w:pStyle w:val="TableParagraph"/>
              <w:spacing w:before="151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>щодо популяризації спеціальностей, за  якими здійснюватиметься</w:t>
            </w:r>
            <w:r w:rsidRPr="00850915">
              <w:rPr>
                <w:spacing w:val="49"/>
                <w:sz w:val="28"/>
                <w:lang w:val="uk-UA"/>
              </w:rPr>
              <w:t xml:space="preserve"> </w:t>
            </w:r>
            <w:r w:rsidRPr="00850915">
              <w:rPr>
                <w:sz w:val="28"/>
                <w:lang w:val="uk-UA"/>
              </w:rPr>
              <w:t>набір</w:t>
            </w:r>
          </w:p>
          <w:p w:rsidR="003E5D40" w:rsidRPr="00850915" w:rsidRDefault="003E5D40">
            <w:pPr>
              <w:pStyle w:val="TableParagraph"/>
              <w:spacing w:before="151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 xml:space="preserve">на підготовку здобувачів вищої освіти, на стаціонарну і заочну форму </w:t>
            </w:r>
          </w:p>
          <w:p w:rsidR="001727E8" w:rsidRDefault="003E5D40" w:rsidP="001727E8">
            <w:pPr>
              <w:pStyle w:val="TableParagraph"/>
              <w:spacing w:before="151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>навчання на факультеті.</w:t>
            </w:r>
          </w:p>
          <w:p w:rsidR="004415DE" w:rsidRPr="00850915" w:rsidRDefault="004415DE" w:rsidP="001727E8">
            <w:pPr>
              <w:pStyle w:val="TableParagraph"/>
              <w:spacing w:before="151"/>
              <w:rPr>
                <w:sz w:val="28"/>
                <w:lang w:val="uk-UA"/>
              </w:rPr>
            </w:pPr>
            <w:r w:rsidRPr="004415DE">
              <w:rPr>
                <w:sz w:val="28"/>
                <w:lang w:val="uk-UA"/>
              </w:rPr>
              <w:t>Про підсумки ректорського контролю залишкового рівня знань студентів за І семестр</w:t>
            </w:r>
          </w:p>
          <w:p w:rsidR="003E5D40" w:rsidRPr="00850915" w:rsidRDefault="003E5D40" w:rsidP="003E5D40">
            <w:pPr>
              <w:pStyle w:val="TableParagraph"/>
              <w:spacing w:before="151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>3. Розгляд та рекомендація до друку методичних розробок.</w:t>
            </w:r>
          </w:p>
          <w:p w:rsidR="003E5D40" w:rsidRPr="00850915" w:rsidRDefault="003E5D40" w:rsidP="003E5D40">
            <w:pPr>
              <w:pStyle w:val="TableParagraph"/>
              <w:spacing w:before="151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>4.  Поточні питання</w:t>
            </w:r>
            <w:r w:rsidR="00FA6499" w:rsidRPr="00850915">
              <w:rPr>
                <w:sz w:val="28"/>
                <w:lang w:val="uk-UA"/>
              </w:rPr>
              <w:t>.</w:t>
            </w:r>
          </w:p>
        </w:tc>
        <w:tc>
          <w:tcPr>
            <w:tcW w:w="2525" w:type="dxa"/>
          </w:tcPr>
          <w:p w:rsidR="00711D13" w:rsidRPr="00850915" w:rsidRDefault="00930B0E">
            <w:pPr>
              <w:pStyle w:val="TableParagraph"/>
              <w:spacing w:line="271" w:lineRule="auto"/>
              <w:ind w:left="104" w:right="97"/>
              <w:jc w:val="center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>Голова</w:t>
            </w:r>
            <w:r w:rsidR="009B4DF7" w:rsidRPr="00850915">
              <w:rPr>
                <w:sz w:val="28"/>
                <w:lang w:val="uk-UA"/>
              </w:rPr>
              <w:t xml:space="preserve"> навчально</w:t>
            </w:r>
            <w:r w:rsidRPr="00850915">
              <w:rPr>
                <w:sz w:val="28"/>
                <w:lang w:val="uk-UA"/>
              </w:rPr>
              <w:t xml:space="preserve"> методичної комісії факультету</w:t>
            </w:r>
          </w:p>
          <w:p w:rsidR="00711D13" w:rsidRPr="00850915" w:rsidRDefault="00711D13">
            <w:pPr>
              <w:pStyle w:val="TableParagraph"/>
              <w:spacing w:before="201"/>
              <w:ind w:left="95" w:right="97"/>
              <w:jc w:val="center"/>
              <w:rPr>
                <w:sz w:val="28"/>
                <w:lang w:val="uk-UA"/>
              </w:rPr>
            </w:pPr>
          </w:p>
        </w:tc>
        <w:tc>
          <w:tcPr>
            <w:tcW w:w="2414" w:type="dxa"/>
          </w:tcPr>
          <w:p w:rsidR="00711D13" w:rsidRPr="00850915" w:rsidRDefault="00711D13">
            <w:pPr>
              <w:pStyle w:val="TableParagraph"/>
              <w:ind w:left="0"/>
              <w:rPr>
                <w:b/>
                <w:sz w:val="30"/>
                <w:lang w:val="uk-UA"/>
              </w:rPr>
            </w:pPr>
          </w:p>
          <w:p w:rsidR="00711D13" w:rsidRPr="00850915" w:rsidRDefault="00930B0E">
            <w:pPr>
              <w:pStyle w:val="TableParagraph"/>
              <w:spacing w:before="214"/>
              <w:ind w:left="96" w:right="92"/>
              <w:jc w:val="center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>Листопад</w:t>
            </w:r>
          </w:p>
        </w:tc>
      </w:tr>
    </w:tbl>
    <w:p w:rsidR="00711D13" w:rsidRPr="00850915" w:rsidRDefault="00711D13">
      <w:pPr>
        <w:jc w:val="center"/>
        <w:rPr>
          <w:sz w:val="28"/>
          <w:lang w:val="uk-UA"/>
        </w:rPr>
        <w:sectPr w:rsidR="00711D13" w:rsidRPr="00850915">
          <w:type w:val="continuous"/>
          <w:pgSz w:w="16840" w:h="11910" w:orient="landscape"/>
          <w:pgMar w:top="1100" w:right="860" w:bottom="280" w:left="880" w:header="720" w:footer="720" w:gutter="0"/>
          <w:cols w:space="720"/>
        </w:sectPr>
      </w:pPr>
    </w:p>
    <w:p w:rsidR="00711D13" w:rsidRPr="00850915" w:rsidRDefault="00711D13">
      <w:pPr>
        <w:spacing w:before="1" w:after="1"/>
        <w:rPr>
          <w:sz w:val="27"/>
          <w:lang w:val="uk-UA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8925"/>
        <w:gridCol w:w="2525"/>
        <w:gridCol w:w="2414"/>
      </w:tblGrid>
      <w:tr w:rsidR="00711D13" w:rsidRPr="00850915">
        <w:trPr>
          <w:trHeight w:val="2251"/>
        </w:trPr>
        <w:tc>
          <w:tcPr>
            <w:tcW w:w="1003" w:type="dxa"/>
          </w:tcPr>
          <w:p w:rsidR="00711D13" w:rsidRPr="00850915" w:rsidRDefault="00930B0E">
            <w:pPr>
              <w:pStyle w:val="TableParagraph"/>
              <w:spacing w:line="310" w:lineRule="exact"/>
              <w:ind w:left="105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>4.</w:t>
            </w:r>
          </w:p>
        </w:tc>
        <w:tc>
          <w:tcPr>
            <w:tcW w:w="8925" w:type="dxa"/>
          </w:tcPr>
          <w:p w:rsidR="00711D13" w:rsidRDefault="00930B0E">
            <w:pPr>
              <w:pStyle w:val="TableParagraph"/>
              <w:numPr>
                <w:ilvl w:val="0"/>
                <w:numId w:val="5"/>
              </w:numPr>
              <w:tabs>
                <w:tab w:val="left" w:pos="504"/>
              </w:tabs>
              <w:spacing w:line="362" w:lineRule="auto"/>
              <w:ind w:right="102" w:firstLine="0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>Аналіз тематики та практики проведення методичних семінарів кафедр факультету.</w:t>
            </w:r>
          </w:p>
          <w:p w:rsidR="00711D13" w:rsidRDefault="00930B0E">
            <w:pPr>
              <w:pStyle w:val="TableParagraph"/>
              <w:numPr>
                <w:ilvl w:val="0"/>
                <w:numId w:val="5"/>
              </w:numPr>
              <w:tabs>
                <w:tab w:val="left" w:pos="403"/>
              </w:tabs>
              <w:spacing w:line="362" w:lineRule="auto"/>
              <w:ind w:right="97" w:firstLine="0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 xml:space="preserve">Підведення підсумків навчальних та виробничих практик студентів </w:t>
            </w:r>
            <w:r w:rsidR="00850915">
              <w:rPr>
                <w:sz w:val="28"/>
                <w:lang w:val="uk-UA"/>
              </w:rPr>
              <w:t>всіх</w:t>
            </w:r>
            <w:r w:rsidRPr="00850915">
              <w:rPr>
                <w:sz w:val="28"/>
                <w:lang w:val="uk-UA"/>
              </w:rPr>
              <w:t xml:space="preserve"> курсу та</w:t>
            </w:r>
            <w:r w:rsidRPr="00850915">
              <w:rPr>
                <w:spacing w:val="-2"/>
                <w:sz w:val="28"/>
                <w:lang w:val="uk-UA"/>
              </w:rPr>
              <w:t xml:space="preserve"> </w:t>
            </w:r>
            <w:r w:rsidRPr="00850915">
              <w:rPr>
                <w:sz w:val="28"/>
                <w:lang w:val="uk-UA"/>
              </w:rPr>
              <w:t>магістрантів.</w:t>
            </w:r>
          </w:p>
          <w:p w:rsidR="001727E8" w:rsidRPr="001727E8" w:rsidRDefault="001727E8" w:rsidP="001727E8">
            <w:pPr>
              <w:ind w:left="110"/>
              <w:rPr>
                <w:sz w:val="28"/>
                <w:lang w:val="uk-UA"/>
              </w:rPr>
            </w:pPr>
            <w:r w:rsidRPr="001727E8">
              <w:rPr>
                <w:sz w:val="28"/>
                <w:lang w:val="uk-UA"/>
              </w:rPr>
              <w:t>Про стан підготовки до зимової заліково-екзаменаційної сесії</w:t>
            </w:r>
          </w:p>
          <w:p w:rsidR="000476F2" w:rsidRPr="00850915" w:rsidRDefault="00FA6499">
            <w:pPr>
              <w:pStyle w:val="TableParagraph"/>
              <w:numPr>
                <w:ilvl w:val="0"/>
                <w:numId w:val="5"/>
              </w:numPr>
              <w:tabs>
                <w:tab w:val="left" w:pos="403"/>
              </w:tabs>
              <w:spacing w:line="362" w:lineRule="auto"/>
              <w:ind w:right="97" w:firstLine="0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>Поточні питання.</w:t>
            </w:r>
          </w:p>
        </w:tc>
        <w:tc>
          <w:tcPr>
            <w:tcW w:w="2525" w:type="dxa"/>
          </w:tcPr>
          <w:p w:rsidR="00711D13" w:rsidRPr="00850915" w:rsidRDefault="00930B0E">
            <w:pPr>
              <w:pStyle w:val="TableParagraph"/>
              <w:spacing w:line="271" w:lineRule="auto"/>
              <w:ind w:left="104" w:right="97"/>
              <w:jc w:val="center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 xml:space="preserve">Голова </w:t>
            </w:r>
            <w:r w:rsidR="009B4DF7" w:rsidRPr="00850915">
              <w:rPr>
                <w:sz w:val="28"/>
                <w:lang w:val="uk-UA"/>
              </w:rPr>
              <w:t xml:space="preserve">навчально </w:t>
            </w:r>
            <w:r w:rsidRPr="00850915">
              <w:rPr>
                <w:sz w:val="28"/>
                <w:lang w:val="uk-UA"/>
              </w:rPr>
              <w:t>методичної комісії факультету</w:t>
            </w:r>
          </w:p>
          <w:p w:rsidR="00711D13" w:rsidRPr="00850915" w:rsidRDefault="00711D13">
            <w:pPr>
              <w:pStyle w:val="TableParagraph"/>
              <w:spacing w:before="201"/>
              <w:ind w:left="93" w:right="97"/>
              <w:jc w:val="center"/>
              <w:rPr>
                <w:sz w:val="28"/>
                <w:lang w:val="uk-UA"/>
              </w:rPr>
            </w:pPr>
          </w:p>
        </w:tc>
        <w:tc>
          <w:tcPr>
            <w:tcW w:w="2414" w:type="dxa"/>
          </w:tcPr>
          <w:p w:rsidR="00711D13" w:rsidRPr="00850915" w:rsidRDefault="00711D13">
            <w:pPr>
              <w:pStyle w:val="TableParagraph"/>
              <w:ind w:left="0"/>
              <w:rPr>
                <w:sz w:val="30"/>
                <w:lang w:val="uk-UA"/>
              </w:rPr>
            </w:pPr>
          </w:p>
          <w:p w:rsidR="00711D13" w:rsidRPr="00850915" w:rsidRDefault="00930B0E">
            <w:pPr>
              <w:pStyle w:val="TableParagraph"/>
              <w:spacing w:before="214"/>
              <w:ind w:left="96" w:right="87"/>
              <w:jc w:val="center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>Грудень</w:t>
            </w:r>
          </w:p>
        </w:tc>
      </w:tr>
      <w:tr w:rsidR="00711D13" w:rsidRPr="00850915" w:rsidTr="00FA6499">
        <w:trPr>
          <w:trHeight w:val="2833"/>
        </w:trPr>
        <w:tc>
          <w:tcPr>
            <w:tcW w:w="1003" w:type="dxa"/>
          </w:tcPr>
          <w:p w:rsidR="00711D13" w:rsidRPr="00850915" w:rsidRDefault="00930B0E">
            <w:pPr>
              <w:pStyle w:val="TableParagraph"/>
              <w:spacing w:line="315" w:lineRule="exact"/>
              <w:ind w:left="105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>5.</w:t>
            </w:r>
          </w:p>
        </w:tc>
        <w:tc>
          <w:tcPr>
            <w:tcW w:w="8925" w:type="dxa"/>
          </w:tcPr>
          <w:p w:rsidR="00711D13" w:rsidRDefault="00930B0E">
            <w:pPr>
              <w:pStyle w:val="TableParagraph"/>
              <w:numPr>
                <w:ilvl w:val="0"/>
                <w:numId w:val="4"/>
              </w:numPr>
              <w:tabs>
                <w:tab w:val="left" w:pos="418"/>
              </w:tabs>
              <w:spacing w:line="360" w:lineRule="auto"/>
              <w:ind w:right="103" w:firstLine="0"/>
              <w:jc w:val="both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 xml:space="preserve">Нормативне і методичне забезпечення </w:t>
            </w:r>
            <w:r w:rsidR="00850915">
              <w:rPr>
                <w:sz w:val="28"/>
                <w:lang w:val="uk-UA"/>
              </w:rPr>
              <w:t>різних</w:t>
            </w:r>
            <w:r w:rsidRPr="00850915">
              <w:rPr>
                <w:sz w:val="28"/>
                <w:lang w:val="uk-UA"/>
              </w:rPr>
              <w:t xml:space="preserve"> форми навчання студентів на кафедрах факультету. </w:t>
            </w:r>
          </w:p>
          <w:p w:rsidR="001727E8" w:rsidRPr="00850915" w:rsidRDefault="001727E8">
            <w:pPr>
              <w:pStyle w:val="TableParagraph"/>
              <w:numPr>
                <w:ilvl w:val="0"/>
                <w:numId w:val="4"/>
              </w:numPr>
              <w:tabs>
                <w:tab w:val="left" w:pos="418"/>
              </w:tabs>
              <w:spacing w:line="360" w:lineRule="auto"/>
              <w:ind w:right="103" w:firstLine="0"/>
              <w:jc w:val="both"/>
              <w:rPr>
                <w:sz w:val="28"/>
                <w:lang w:val="uk-UA"/>
              </w:rPr>
            </w:pPr>
            <w:r w:rsidRPr="001727E8">
              <w:rPr>
                <w:sz w:val="28"/>
              </w:rPr>
              <w:t xml:space="preserve"> </w:t>
            </w:r>
          </w:p>
          <w:p w:rsidR="00711D13" w:rsidRPr="00850915" w:rsidRDefault="00930B0E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</w:tabs>
              <w:spacing w:line="362" w:lineRule="auto"/>
              <w:ind w:right="106" w:firstLine="0"/>
              <w:jc w:val="both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>Аналіз програм проходження навчальних та виробничих практик студентів</w:t>
            </w:r>
            <w:r w:rsidRPr="00850915">
              <w:rPr>
                <w:spacing w:val="-2"/>
                <w:sz w:val="28"/>
                <w:lang w:val="uk-UA"/>
              </w:rPr>
              <w:t xml:space="preserve"> </w:t>
            </w:r>
            <w:proofErr w:type="spellStart"/>
            <w:r w:rsidRPr="00850915">
              <w:rPr>
                <w:sz w:val="28"/>
                <w:lang w:val="uk-UA"/>
              </w:rPr>
              <w:t>бакалаврату</w:t>
            </w:r>
            <w:proofErr w:type="spellEnd"/>
            <w:r w:rsidR="00850915">
              <w:rPr>
                <w:sz w:val="28"/>
                <w:lang w:val="uk-UA"/>
              </w:rPr>
              <w:t xml:space="preserve"> та магістратури</w:t>
            </w:r>
            <w:r w:rsidRPr="00850915">
              <w:rPr>
                <w:sz w:val="28"/>
                <w:lang w:val="uk-UA"/>
              </w:rPr>
              <w:t>.</w:t>
            </w:r>
          </w:p>
          <w:p w:rsidR="000476F2" w:rsidRPr="00850915" w:rsidRDefault="000476F2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</w:tabs>
              <w:spacing w:line="362" w:lineRule="auto"/>
              <w:ind w:right="106" w:firstLine="0"/>
              <w:jc w:val="both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>Розгляд та рекомендація друку методичних розробок.</w:t>
            </w:r>
          </w:p>
          <w:p w:rsidR="000476F2" w:rsidRPr="00850915" w:rsidRDefault="000476F2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</w:tabs>
              <w:spacing w:line="362" w:lineRule="auto"/>
              <w:ind w:right="106" w:firstLine="0"/>
              <w:jc w:val="both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>Поточні питання.</w:t>
            </w:r>
          </w:p>
          <w:p w:rsidR="000476F2" w:rsidRPr="00850915" w:rsidRDefault="000476F2" w:rsidP="000476F2">
            <w:pPr>
              <w:pStyle w:val="TableParagraph"/>
              <w:tabs>
                <w:tab w:val="left" w:pos="475"/>
              </w:tabs>
              <w:spacing w:line="362" w:lineRule="auto"/>
              <w:ind w:right="106"/>
              <w:rPr>
                <w:sz w:val="28"/>
                <w:lang w:val="uk-UA"/>
              </w:rPr>
            </w:pPr>
          </w:p>
        </w:tc>
        <w:tc>
          <w:tcPr>
            <w:tcW w:w="2525" w:type="dxa"/>
          </w:tcPr>
          <w:p w:rsidR="00711D13" w:rsidRPr="00850915" w:rsidRDefault="00930B0E">
            <w:pPr>
              <w:pStyle w:val="TableParagraph"/>
              <w:spacing w:line="271" w:lineRule="auto"/>
              <w:ind w:left="104" w:right="97"/>
              <w:jc w:val="center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>Голова</w:t>
            </w:r>
            <w:r w:rsidR="009B4DF7" w:rsidRPr="00850915">
              <w:rPr>
                <w:sz w:val="28"/>
                <w:lang w:val="uk-UA"/>
              </w:rPr>
              <w:t xml:space="preserve"> навчально </w:t>
            </w:r>
            <w:r w:rsidRPr="00850915">
              <w:rPr>
                <w:sz w:val="28"/>
                <w:lang w:val="uk-UA"/>
              </w:rPr>
              <w:t xml:space="preserve"> методичної комісії факультету</w:t>
            </w:r>
          </w:p>
          <w:p w:rsidR="00711D13" w:rsidRPr="00850915" w:rsidRDefault="00711D13">
            <w:pPr>
              <w:pStyle w:val="TableParagraph"/>
              <w:spacing w:before="201"/>
              <w:ind w:left="93" w:right="97"/>
              <w:jc w:val="center"/>
              <w:rPr>
                <w:sz w:val="28"/>
                <w:lang w:val="uk-UA"/>
              </w:rPr>
            </w:pPr>
          </w:p>
        </w:tc>
        <w:tc>
          <w:tcPr>
            <w:tcW w:w="2414" w:type="dxa"/>
          </w:tcPr>
          <w:p w:rsidR="00711D13" w:rsidRPr="00850915" w:rsidRDefault="00711D13">
            <w:pPr>
              <w:pStyle w:val="TableParagraph"/>
              <w:ind w:left="0"/>
              <w:rPr>
                <w:sz w:val="30"/>
                <w:lang w:val="uk-UA"/>
              </w:rPr>
            </w:pPr>
          </w:p>
          <w:p w:rsidR="00711D13" w:rsidRPr="00850915" w:rsidRDefault="00711D13">
            <w:pPr>
              <w:pStyle w:val="TableParagraph"/>
              <w:ind w:left="0"/>
              <w:rPr>
                <w:sz w:val="30"/>
                <w:lang w:val="uk-UA"/>
              </w:rPr>
            </w:pPr>
          </w:p>
          <w:p w:rsidR="00711D13" w:rsidRPr="00850915" w:rsidRDefault="00711D13">
            <w:pPr>
              <w:pStyle w:val="TableParagraph"/>
              <w:spacing w:before="3"/>
              <w:ind w:left="0"/>
              <w:rPr>
                <w:sz w:val="38"/>
                <w:lang w:val="uk-UA"/>
              </w:rPr>
            </w:pPr>
          </w:p>
          <w:p w:rsidR="00711D13" w:rsidRPr="00850915" w:rsidRDefault="00930B0E">
            <w:pPr>
              <w:pStyle w:val="TableParagraph"/>
              <w:spacing w:before="1"/>
              <w:ind w:left="96" w:right="91"/>
              <w:jc w:val="center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>Січень</w:t>
            </w:r>
          </w:p>
        </w:tc>
      </w:tr>
      <w:tr w:rsidR="00711D13" w:rsidRPr="00850915">
        <w:trPr>
          <w:trHeight w:val="2736"/>
        </w:trPr>
        <w:tc>
          <w:tcPr>
            <w:tcW w:w="1003" w:type="dxa"/>
          </w:tcPr>
          <w:p w:rsidR="00711D13" w:rsidRPr="00850915" w:rsidRDefault="00930B0E">
            <w:pPr>
              <w:pStyle w:val="TableParagraph"/>
              <w:spacing w:line="310" w:lineRule="exact"/>
              <w:ind w:left="105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>6.</w:t>
            </w:r>
          </w:p>
        </w:tc>
        <w:tc>
          <w:tcPr>
            <w:tcW w:w="8925" w:type="dxa"/>
          </w:tcPr>
          <w:p w:rsidR="00711D13" w:rsidRDefault="00930B0E">
            <w:pPr>
              <w:pStyle w:val="TableParagraph"/>
              <w:numPr>
                <w:ilvl w:val="0"/>
                <w:numId w:val="3"/>
              </w:numPr>
              <w:tabs>
                <w:tab w:val="left" w:pos="542"/>
              </w:tabs>
              <w:spacing w:line="360" w:lineRule="auto"/>
              <w:ind w:right="104" w:firstLine="0"/>
              <w:jc w:val="both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 xml:space="preserve">Проблеми супроводу методичною радою факультету розробки професійних програм та навчально-методичного забезпечення освітнього процесу на </w:t>
            </w:r>
            <w:proofErr w:type="spellStart"/>
            <w:r w:rsidRPr="00850915">
              <w:rPr>
                <w:sz w:val="28"/>
                <w:lang w:val="uk-UA"/>
              </w:rPr>
              <w:t>компетентнісній</w:t>
            </w:r>
            <w:proofErr w:type="spellEnd"/>
            <w:r w:rsidRPr="00850915">
              <w:rPr>
                <w:spacing w:val="-3"/>
                <w:sz w:val="28"/>
                <w:lang w:val="uk-UA"/>
              </w:rPr>
              <w:t xml:space="preserve"> </w:t>
            </w:r>
            <w:r w:rsidRPr="00850915">
              <w:rPr>
                <w:sz w:val="28"/>
                <w:lang w:val="uk-UA"/>
              </w:rPr>
              <w:t>основі.</w:t>
            </w:r>
          </w:p>
          <w:p w:rsidR="004415DE" w:rsidRDefault="004415DE">
            <w:pPr>
              <w:pStyle w:val="TableParagraph"/>
              <w:numPr>
                <w:ilvl w:val="0"/>
                <w:numId w:val="3"/>
              </w:numPr>
              <w:tabs>
                <w:tab w:val="left" w:pos="542"/>
              </w:tabs>
              <w:spacing w:line="360" w:lineRule="auto"/>
              <w:ind w:right="104" w:firstLine="0"/>
              <w:jc w:val="both"/>
              <w:rPr>
                <w:sz w:val="28"/>
                <w:lang w:val="uk-UA"/>
              </w:rPr>
            </w:pPr>
            <w:r w:rsidRPr="004415DE">
              <w:rPr>
                <w:sz w:val="28"/>
              </w:rPr>
              <w:t xml:space="preserve">Про </w:t>
            </w:r>
            <w:proofErr w:type="spellStart"/>
            <w:r w:rsidRPr="004415DE">
              <w:rPr>
                <w:sz w:val="28"/>
              </w:rPr>
              <w:t>проведення</w:t>
            </w:r>
            <w:proofErr w:type="spellEnd"/>
            <w:r w:rsidRPr="004415DE">
              <w:rPr>
                <w:sz w:val="28"/>
              </w:rPr>
              <w:t xml:space="preserve"> </w:t>
            </w:r>
            <w:proofErr w:type="spellStart"/>
            <w:r w:rsidRPr="004415DE">
              <w:rPr>
                <w:sz w:val="28"/>
              </w:rPr>
              <w:t>відкритих</w:t>
            </w:r>
            <w:proofErr w:type="spellEnd"/>
            <w:r w:rsidRPr="004415DE">
              <w:rPr>
                <w:sz w:val="28"/>
              </w:rPr>
              <w:t xml:space="preserve"> занять </w:t>
            </w:r>
            <w:proofErr w:type="spellStart"/>
            <w:r w:rsidRPr="004415DE">
              <w:rPr>
                <w:sz w:val="28"/>
              </w:rPr>
              <w:t>викладачами</w:t>
            </w:r>
            <w:proofErr w:type="spellEnd"/>
            <w:r w:rsidRPr="004415DE">
              <w:rPr>
                <w:sz w:val="28"/>
              </w:rPr>
              <w:t xml:space="preserve"> у І </w:t>
            </w:r>
            <w:proofErr w:type="spellStart"/>
            <w:r w:rsidRPr="004415DE">
              <w:rPr>
                <w:sz w:val="28"/>
              </w:rPr>
              <w:t>семестрі</w:t>
            </w:r>
            <w:proofErr w:type="spellEnd"/>
          </w:p>
          <w:p w:rsidR="001727E8" w:rsidRPr="00850915" w:rsidRDefault="004415DE">
            <w:pPr>
              <w:pStyle w:val="TableParagraph"/>
              <w:numPr>
                <w:ilvl w:val="0"/>
                <w:numId w:val="3"/>
              </w:numPr>
              <w:tabs>
                <w:tab w:val="left" w:pos="542"/>
              </w:tabs>
              <w:spacing w:line="360" w:lineRule="auto"/>
              <w:ind w:right="104" w:firstLine="0"/>
              <w:jc w:val="both"/>
              <w:rPr>
                <w:sz w:val="28"/>
                <w:lang w:val="uk-UA"/>
              </w:rPr>
            </w:pPr>
            <w:r w:rsidRPr="001727E8">
              <w:rPr>
                <w:sz w:val="28"/>
              </w:rPr>
              <w:t xml:space="preserve">Про </w:t>
            </w:r>
            <w:proofErr w:type="spellStart"/>
            <w:r w:rsidRPr="001727E8">
              <w:rPr>
                <w:sz w:val="28"/>
              </w:rPr>
              <w:t>результати</w:t>
            </w:r>
            <w:proofErr w:type="spellEnd"/>
            <w:r w:rsidRPr="001727E8">
              <w:rPr>
                <w:sz w:val="28"/>
              </w:rPr>
              <w:t xml:space="preserve"> </w:t>
            </w:r>
            <w:proofErr w:type="spellStart"/>
            <w:r w:rsidRPr="001727E8">
              <w:rPr>
                <w:sz w:val="28"/>
              </w:rPr>
              <w:t>зимової</w:t>
            </w:r>
            <w:proofErr w:type="spellEnd"/>
            <w:r w:rsidRPr="001727E8">
              <w:rPr>
                <w:sz w:val="28"/>
              </w:rPr>
              <w:t xml:space="preserve"> </w:t>
            </w:r>
            <w:proofErr w:type="spellStart"/>
            <w:r w:rsidRPr="001727E8">
              <w:rPr>
                <w:sz w:val="28"/>
              </w:rPr>
              <w:t>заліково-екзаменаційної</w:t>
            </w:r>
            <w:proofErr w:type="spellEnd"/>
            <w:r w:rsidRPr="001727E8">
              <w:rPr>
                <w:sz w:val="28"/>
              </w:rPr>
              <w:t xml:space="preserve"> </w:t>
            </w:r>
            <w:proofErr w:type="spellStart"/>
            <w:r w:rsidRPr="001727E8">
              <w:rPr>
                <w:sz w:val="28"/>
              </w:rPr>
              <w:t>сесії</w:t>
            </w:r>
            <w:proofErr w:type="spellEnd"/>
          </w:p>
          <w:p w:rsidR="00711D13" w:rsidRPr="00850915" w:rsidRDefault="00930B0E">
            <w:pPr>
              <w:pStyle w:val="TableParagraph"/>
              <w:numPr>
                <w:ilvl w:val="0"/>
                <w:numId w:val="3"/>
              </w:numPr>
              <w:tabs>
                <w:tab w:val="left" w:pos="595"/>
              </w:tabs>
              <w:spacing w:line="357" w:lineRule="auto"/>
              <w:ind w:right="94" w:firstLine="0"/>
              <w:jc w:val="both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>Підготовка та рекомендація до друку навчально-методичної лі</w:t>
            </w:r>
            <w:r w:rsidR="0053638E" w:rsidRPr="00850915">
              <w:rPr>
                <w:sz w:val="28"/>
                <w:lang w:val="uk-UA"/>
              </w:rPr>
              <w:t xml:space="preserve">тератури на кафедрах </w:t>
            </w:r>
            <w:r w:rsidRPr="00850915">
              <w:rPr>
                <w:sz w:val="28"/>
                <w:lang w:val="uk-UA"/>
              </w:rPr>
              <w:t>факультету.</w:t>
            </w:r>
          </w:p>
          <w:p w:rsidR="000476F2" w:rsidRPr="00850915" w:rsidRDefault="000476F2">
            <w:pPr>
              <w:pStyle w:val="TableParagraph"/>
              <w:numPr>
                <w:ilvl w:val="0"/>
                <w:numId w:val="3"/>
              </w:numPr>
              <w:tabs>
                <w:tab w:val="left" w:pos="595"/>
              </w:tabs>
              <w:spacing w:line="357" w:lineRule="auto"/>
              <w:ind w:right="94" w:firstLine="0"/>
              <w:jc w:val="both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lastRenderedPageBreak/>
              <w:t>Поточні питання.</w:t>
            </w:r>
          </w:p>
        </w:tc>
        <w:tc>
          <w:tcPr>
            <w:tcW w:w="2525" w:type="dxa"/>
          </w:tcPr>
          <w:p w:rsidR="00711D13" w:rsidRPr="00850915" w:rsidRDefault="00930B0E">
            <w:pPr>
              <w:pStyle w:val="TableParagraph"/>
              <w:spacing w:line="271" w:lineRule="auto"/>
              <w:ind w:left="104" w:right="97"/>
              <w:jc w:val="center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lastRenderedPageBreak/>
              <w:t>Голова</w:t>
            </w:r>
            <w:r w:rsidR="009B4DF7" w:rsidRPr="00850915">
              <w:rPr>
                <w:sz w:val="28"/>
                <w:lang w:val="uk-UA"/>
              </w:rPr>
              <w:t xml:space="preserve"> навчально</w:t>
            </w:r>
            <w:r w:rsidRPr="00850915">
              <w:rPr>
                <w:sz w:val="28"/>
                <w:lang w:val="uk-UA"/>
              </w:rPr>
              <w:t xml:space="preserve"> методичної комісії факультету</w:t>
            </w:r>
          </w:p>
          <w:p w:rsidR="00711D13" w:rsidRPr="00850915" w:rsidRDefault="00711D13" w:rsidP="009B4DF7">
            <w:pPr>
              <w:pStyle w:val="TableParagraph"/>
              <w:spacing w:before="201"/>
              <w:ind w:left="97" w:right="97"/>
              <w:jc w:val="center"/>
              <w:rPr>
                <w:sz w:val="28"/>
                <w:lang w:val="uk-UA"/>
              </w:rPr>
            </w:pPr>
          </w:p>
        </w:tc>
        <w:tc>
          <w:tcPr>
            <w:tcW w:w="2414" w:type="dxa"/>
          </w:tcPr>
          <w:p w:rsidR="00711D13" w:rsidRPr="00850915" w:rsidRDefault="00711D13">
            <w:pPr>
              <w:pStyle w:val="TableParagraph"/>
              <w:ind w:left="0"/>
              <w:rPr>
                <w:sz w:val="30"/>
                <w:lang w:val="uk-UA"/>
              </w:rPr>
            </w:pPr>
          </w:p>
          <w:p w:rsidR="00711D13" w:rsidRPr="00850915" w:rsidRDefault="00711D13">
            <w:pPr>
              <w:pStyle w:val="TableParagraph"/>
              <w:ind w:left="0"/>
              <w:rPr>
                <w:sz w:val="30"/>
                <w:lang w:val="uk-UA"/>
              </w:rPr>
            </w:pPr>
          </w:p>
          <w:p w:rsidR="00711D13" w:rsidRPr="00850915" w:rsidRDefault="00711D13">
            <w:pPr>
              <w:pStyle w:val="TableParagraph"/>
              <w:spacing w:before="10"/>
              <w:ind w:left="0"/>
              <w:rPr>
                <w:sz w:val="37"/>
                <w:lang w:val="uk-UA"/>
              </w:rPr>
            </w:pPr>
          </w:p>
          <w:p w:rsidR="00711D13" w:rsidRPr="00850915" w:rsidRDefault="00930B0E">
            <w:pPr>
              <w:pStyle w:val="TableParagraph"/>
              <w:ind w:left="96" w:right="88"/>
              <w:jc w:val="center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>Лютий</w:t>
            </w:r>
          </w:p>
        </w:tc>
      </w:tr>
      <w:tr w:rsidR="00711D13" w:rsidRPr="00850915">
        <w:trPr>
          <w:trHeight w:val="571"/>
        </w:trPr>
        <w:tc>
          <w:tcPr>
            <w:tcW w:w="1003" w:type="dxa"/>
          </w:tcPr>
          <w:p w:rsidR="00711D13" w:rsidRPr="00850915" w:rsidRDefault="00930B0E">
            <w:pPr>
              <w:pStyle w:val="TableParagraph"/>
              <w:spacing w:line="310" w:lineRule="exact"/>
              <w:ind w:left="105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lastRenderedPageBreak/>
              <w:t>7.</w:t>
            </w:r>
          </w:p>
        </w:tc>
        <w:tc>
          <w:tcPr>
            <w:tcW w:w="8925" w:type="dxa"/>
          </w:tcPr>
          <w:p w:rsidR="00711D13" w:rsidRPr="00850915" w:rsidRDefault="00930B0E">
            <w:pPr>
              <w:pStyle w:val="TableParagraph"/>
              <w:spacing w:line="310" w:lineRule="exact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 xml:space="preserve">1. Аналіз практики </w:t>
            </w:r>
            <w:proofErr w:type="spellStart"/>
            <w:r w:rsidRPr="00850915">
              <w:rPr>
                <w:sz w:val="28"/>
                <w:lang w:val="uk-UA"/>
              </w:rPr>
              <w:t>взаємовідвідування</w:t>
            </w:r>
            <w:proofErr w:type="spellEnd"/>
            <w:r w:rsidRPr="00850915">
              <w:rPr>
                <w:sz w:val="28"/>
                <w:lang w:val="uk-UA"/>
              </w:rPr>
              <w:t xml:space="preserve"> занять викладачів факультету</w:t>
            </w:r>
            <w:r w:rsidRPr="00850915">
              <w:rPr>
                <w:spacing w:val="51"/>
                <w:sz w:val="28"/>
                <w:lang w:val="uk-UA"/>
              </w:rPr>
              <w:t xml:space="preserve"> </w:t>
            </w:r>
            <w:r w:rsidRPr="00850915">
              <w:rPr>
                <w:sz w:val="28"/>
                <w:lang w:val="uk-UA"/>
              </w:rPr>
              <w:t>та</w:t>
            </w:r>
          </w:p>
        </w:tc>
        <w:tc>
          <w:tcPr>
            <w:tcW w:w="2525" w:type="dxa"/>
          </w:tcPr>
          <w:p w:rsidR="00711D13" w:rsidRPr="00850915" w:rsidRDefault="00930B0E">
            <w:pPr>
              <w:pStyle w:val="TableParagraph"/>
              <w:spacing w:line="315" w:lineRule="exact"/>
              <w:ind w:left="125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>Голова</w:t>
            </w:r>
            <w:r w:rsidR="009B4DF7" w:rsidRPr="00850915">
              <w:rPr>
                <w:sz w:val="28"/>
                <w:lang w:val="uk-UA"/>
              </w:rPr>
              <w:t xml:space="preserve"> навчально</w:t>
            </w:r>
            <w:r w:rsidRPr="00850915">
              <w:rPr>
                <w:sz w:val="28"/>
                <w:lang w:val="uk-UA"/>
              </w:rPr>
              <w:t xml:space="preserve"> методичної</w:t>
            </w:r>
          </w:p>
        </w:tc>
        <w:tc>
          <w:tcPr>
            <w:tcW w:w="2414" w:type="dxa"/>
          </w:tcPr>
          <w:p w:rsidR="00711D13" w:rsidRPr="00850915" w:rsidRDefault="00711D13">
            <w:pPr>
              <w:pStyle w:val="TableParagraph"/>
              <w:ind w:left="0"/>
              <w:rPr>
                <w:sz w:val="26"/>
                <w:lang w:val="uk-UA"/>
              </w:rPr>
            </w:pPr>
          </w:p>
        </w:tc>
      </w:tr>
    </w:tbl>
    <w:p w:rsidR="00711D13" w:rsidRPr="00850915" w:rsidRDefault="00711D13">
      <w:pPr>
        <w:rPr>
          <w:sz w:val="26"/>
          <w:lang w:val="uk-UA"/>
        </w:rPr>
        <w:sectPr w:rsidR="00711D13" w:rsidRPr="00850915">
          <w:pgSz w:w="16840" w:h="11910" w:orient="landscape"/>
          <w:pgMar w:top="1100" w:right="860" w:bottom="280" w:left="880" w:header="720" w:footer="720" w:gutter="0"/>
          <w:cols w:space="720"/>
        </w:sectPr>
      </w:pPr>
    </w:p>
    <w:p w:rsidR="00711D13" w:rsidRPr="00850915" w:rsidRDefault="00711D13">
      <w:pPr>
        <w:spacing w:before="1" w:after="1"/>
        <w:rPr>
          <w:sz w:val="27"/>
          <w:lang w:val="uk-UA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8925"/>
        <w:gridCol w:w="2525"/>
        <w:gridCol w:w="2414"/>
      </w:tblGrid>
      <w:tr w:rsidR="00711D13" w:rsidRPr="00850915">
        <w:trPr>
          <w:trHeight w:val="1771"/>
        </w:trPr>
        <w:tc>
          <w:tcPr>
            <w:tcW w:w="1003" w:type="dxa"/>
          </w:tcPr>
          <w:p w:rsidR="00711D13" w:rsidRPr="00850915" w:rsidRDefault="00711D13">
            <w:pPr>
              <w:pStyle w:val="TableParagraph"/>
              <w:ind w:left="0"/>
              <w:rPr>
                <w:sz w:val="26"/>
                <w:lang w:val="uk-UA"/>
              </w:rPr>
            </w:pPr>
          </w:p>
        </w:tc>
        <w:tc>
          <w:tcPr>
            <w:tcW w:w="8925" w:type="dxa"/>
          </w:tcPr>
          <w:p w:rsidR="00711D13" w:rsidRPr="00850915" w:rsidRDefault="00930B0E">
            <w:pPr>
              <w:pStyle w:val="TableParagraph"/>
              <w:spacing w:line="310" w:lineRule="exact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>обмін методичними надбаннями.</w:t>
            </w:r>
          </w:p>
          <w:p w:rsidR="00711D13" w:rsidRPr="00850915" w:rsidRDefault="00930B0E">
            <w:pPr>
              <w:pStyle w:val="TableParagraph"/>
              <w:tabs>
                <w:tab w:val="left" w:pos="595"/>
                <w:tab w:val="left" w:pos="2561"/>
                <w:tab w:val="left" w:pos="4905"/>
                <w:tab w:val="left" w:pos="6569"/>
                <w:tab w:val="left" w:pos="7087"/>
              </w:tabs>
              <w:spacing w:before="163" w:line="362" w:lineRule="auto"/>
              <w:ind w:right="104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>2.</w:t>
            </w:r>
            <w:r w:rsidRPr="00850915">
              <w:rPr>
                <w:sz w:val="28"/>
                <w:lang w:val="uk-UA"/>
              </w:rPr>
              <w:tab/>
              <w:t>Використання</w:t>
            </w:r>
            <w:r w:rsidRPr="00850915">
              <w:rPr>
                <w:sz w:val="28"/>
                <w:lang w:val="uk-UA"/>
              </w:rPr>
              <w:tab/>
              <w:t>мультимедійного</w:t>
            </w:r>
            <w:r w:rsidRPr="00850915">
              <w:rPr>
                <w:sz w:val="28"/>
                <w:lang w:val="uk-UA"/>
              </w:rPr>
              <w:tab/>
              <w:t>обладнання</w:t>
            </w:r>
            <w:r w:rsidRPr="00850915">
              <w:rPr>
                <w:sz w:val="28"/>
                <w:lang w:val="uk-UA"/>
              </w:rPr>
              <w:tab/>
              <w:t>та</w:t>
            </w:r>
            <w:r w:rsidRPr="00850915">
              <w:rPr>
                <w:sz w:val="28"/>
                <w:lang w:val="uk-UA"/>
              </w:rPr>
              <w:tab/>
              <w:t>інтерактивних комунікаційних технологій у навчальному</w:t>
            </w:r>
            <w:r w:rsidRPr="00850915">
              <w:rPr>
                <w:spacing w:val="-11"/>
                <w:sz w:val="28"/>
                <w:lang w:val="uk-UA"/>
              </w:rPr>
              <w:t xml:space="preserve"> </w:t>
            </w:r>
            <w:r w:rsidRPr="00850915">
              <w:rPr>
                <w:sz w:val="28"/>
                <w:lang w:val="uk-UA"/>
              </w:rPr>
              <w:t>процесі.</w:t>
            </w:r>
          </w:p>
          <w:p w:rsidR="000476F2" w:rsidRPr="00850915" w:rsidRDefault="000476F2">
            <w:pPr>
              <w:pStyle w:val="TableParagraph"/>
              <w:tabs>
                <w:tab w:val="left" w:pos="595"/>
                <w:tab w:val="left" w:pos="2561"/>
                <w:tab w:val="left" w:pos="4905"/>
                <w:tab w:val="left" w:pos="6569"/>
                <w:tab w:val="left" w:pos="7087"/>
              </w:tabs>
              <w:spacing w:before="163" w:line="362" w:lineRule="auto"/>
              <w:ind w:right="104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>3. Поточні питання.</w:t>
            </w:r>
          </w:p>
        </w:tc>
        <w:tc>
          <w:tcPr>
            <w:tcW w:w="2525" w:type="dxa"/>
          </w:tcPr>
          <w:p w:rsidR="00711D13" w:rsidRPr="00850915" w:rsidRDefault="00930B0E" w:rsidP="009B4DF7">
            <w:pPr>
              <w:pStyle w:val="TableParagraph"/>
              <w:spacing w:line="427" w:lineRule="auto"/>
              <w:ind w:left="475" w:hanging="336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 xml:space="preserve">комісії факультету </w:t>
            </w:r>
          </w:p>
        </w:tc>
        <w:tc>
          <w:tcPr>
            <w:tcW w:w="2414" w:type="dxa"/>
          </w:tcPr>
          <w:p w:rsidR="00711D13" w:rsidRPr="00850915" w:rsidRDefault="00930B0E">
            <w:pPr>
              <w:pStyle w:val="TableParagraph"/>
              <w:spacing w:line="310" w:lineRule="exact"/>
              <w:ind w:left="96" w:right="87"/>
              <w:jc w:val="center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>Березень</w:t>
            </w:r>
          </w:p>
        </w:tc>
      </w:tr>
      <w:tr w:rsidR="00711D13" w:rsidRPr="00850915">
        <w:trPr>
          <w:trHeight w:val="2097"/>
        </w:trPr>
        <w:tc>
          <w:tcPr>
            <w:tcW w:w="1003" w:type="dxa"/>
          </w:tcPr>
          <w:p w:rsidR="00711D13" w:rsidRPr="00850915" w:rsidRDefault="00930B0E">
            <w:pPr>
              <w:pStyle w:val="TableParagraph"/>
              <w:spacing w:line="315" w:lineRule="exact"/>
              <w:ind w:left="105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>8.</w:t>
            </w:r>
          </w:p>
        </w:tc>
        <w:tc>
          <w:tcPr>
            <w:tcW w:w="8925" w:type="dxa"/>
          </w:tcPr>
          <w:p w:rsidR="00711D13" w:rsidRPr="00850915" w:rsidRDefault="00930B0E">
            <w:pPr>
              <w:pStyle w:val="TableParagraph"/>
              <w:numPr>
                <w:ilvl w:val="0"/>
                <w:numId w:val="2"/>
              </w:numPr>
              <w:tabs>
                <w:tab w:val="left" w:pos="485"/>
              </w:tabs>
              <w:spacing w:line="360" w:lineRule="auto"/>
              <w:ind w:right="101" w:firstLine="0"/>
              <w:jc w:val="both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>Психолого-педагогічні аспекти активізації пізнавальної діяльності майбутніх фахівців у процесі вивчення дисциплін професійної підготовки.</w:t>
            </w:r>
          </w:p>
          <w:p w:rsidR="0053638E" w:rsidRPr="00850915" w:rsidRDefault="00930B0E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</w:tabs>
              <w:spacing w:line="322" w:lineRule="exact"/>
              <w:ind w:right="100" w:firstLine="0"/>
              <w:jc w:val="both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 xml:space="preserve">Стан і перспективи науково-методичної співпраці кафедр факультету </w:t>
            </w:r>
          </w:p>
          <w:p w:rsidR="00711D13" w:rsidRPr="00850915" w:rsidRDefault="00930B0E" w:rsidP="0053638E">
            <w:pPr>
              <w:pStyle w:val="TableParagraph"/>
              <w:tabs>
                <w:tab w:val="left" w:pos="403"/>
              </w:tabs>
              <w:spacing w:line="322" w:lineRule="exact"/>
              <w:ind w:right="100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>з педагогічними колективами ЗНЗ, обдарованою учнівською</w:t>
            </w:r>
            <w:r w:rsidRPr="00850915">
              <w:rPr>
                <w:spacing w:val="-12"/>
                <w:sz w:val="28"/>
                <w:lang w:val="uk-UA"/>
              </w:rPr>
              <w:t xml:space="preserve"> </w:t>
            </w:r>
            <w:r w:rsidRPr="00850915">
              <w:rPr>
                <w:sz w:val="28"/>
                <w:lang w:val="uk-UA"/>
              </w:rPr>
              <w:t>молоддю.</w:t>
            </w:r>
          </w:p>
          <w:p w:rsidR="000476F2" w:rsidRPr="00850915" w:rsidRDefault="000476F2" w:rsidP="0053638E">
            <w:pPr>
              <w:pStyle w:val="TableParagraph"/>
              <w:tabs>
                <w:tab w:val="left" w:pos="403"/>
              </w:tabs>
              <w:spacing w:line="322" w:lineRule="exact"/>
              <w:ind w:right="100"/>
              <w:rPr>
                <w:sz w:val="28"/>
                <w:lang w:val="uk-UA"/>
              </w:rPr>
            </w:pPr>
          </w:p>
          <w:p w:rsidR="000476F2" w:rsidRPr="00850915" w:rsidRDefault="000476F2" w:rsidP="000476F2">
            <w:pPr>
              <w:pStyle w:val="TableParagraph"/>
              <w:tabs>
                <w:tab w:val="left" w:pos="403"/>
              </w:tabs>
              <w:spacing w:line="322" w:lineRule="exact"/>
              <w:ind w:left="0" w:right="100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>3. Поточні питання.</w:t>
            </w:r>
          </w:p>
        </w:tc>
        <w:tc>
          <w:tcPr>
            <w:tcW w:w="2525" w:type="dxa"/>
          </w:tcPr>
          <w:p w:rsidR="00711D13" w:rsidRPr="00850915" w:rsidRDefault="00930B0E">
            <w:pPr>
              <w:pStyle w:val="TableParagraph"/>
              <w:spacing w:line="271" w:lineRule="auto"/>
              <w:ind w:left="139" w:right="98" w:hanging="15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>Голова</w:t>
            </w:r>
            <w:r w:rsidR="009B4DF7" w:rsidRPr="00850915">
              <w:rPr>
                <w:sz w:val="28"/>
                <w:lang w:val="uk-UA"/>
              </w:rPr>
              <w:t xml:space="preserve"> навчально</w:t>
            </w:r>
            <w:r w:rsidRPr="00850915">
              <w:rPr>
                <w:sz w:val="28"/>
                <w:lang w:val="uk-UA"/>
              </w:rPr>
              <w:t xml:space="preserve"> методичної комісії факультету</w:t>
            </w:r>
          </w:p>
        </w:tc>
        <w:tc>
          <w:tcPr>
            <w:tcW w:w="2414" w:type="dxa"/>
          </w:tcPr>
          <w:p w:rsidR="00711D13" w:rsidRPr="00850915" w:rsidRDefault="00711D13">
            <w:pPr>
              <w:pStyle w:val="TableParagraph"/>
              <w:ind w:left="0"/>
              <w:rPr>
                <w:sz w:val="30"/>
                <w:lang w:val="uk-UA"/>
              </w:rPr>
            </w:pPr>
          </w:p>
          <w:p w:rsidR="00711D13" w:rsidRPr="00850915" w:rsidRDefault="00930B0E">
            <w:pPr>
              <w:pStyle w:val="TableParagraph"/>
              <w:spacing w:before="214"/>
              <w:ind w:left="96" w:right="92"/>
              <w:jc w:val="center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>Квітень</w:t>
            </w:r>
          </w:p>
        </w:tc>
      </w:tr>
      <w:tr w:rsidR="00711D13" w:rsidRPr="00850915">
        <w:trPr>
          <w:trHeight w:val="2251"/>
        </w:trPr>
        <w:tc>
          <w:tcPr>
            <w:tcW w:w="1003" w:type="dxa"/>
          </w:tcPr>
          <w:p w:rsidR="00711D13" w:rsidRPr="00850915" w:rsidRDefault="00930B0E">
            <w:pPr>
              <w:pStyle w:val="TableParagraph"/>
              <w:spacing w:line="310" w:lineRule="exact"/>
              <w:ind w:left="105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>9.</w:t>
            </w:r>
          </w:p>
        </w:tc>
        <w:tc>
          <w:tcPr>
            <w:tcW w:w="8925" w:type="dxa"/>
          </w:tcPr>
          <w:p w:rsidR="00711D13" w:rsidRPr="00850915" w:rsidRDefault="00930B0E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line="357" w:lineRule="auto"/>
              <w:ind w:right="105" w:firstLine="0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>Методичні аспекти контролю якості засвоєння студентами змісту освітніх програм. Презентація здобутків кафедр і</w:t>
            </w:r>
            <w:r w:rsidRPr="00850915">
              <w:rPr>
                <w:spacing w:val="-7"/>
                <w:sz w:val="28"/>
                <w:lang w:val="uk-UA"/>
              </w:rPr>
              <w:t xml:space="preserve"> </w:t>
            </w:r>
            <w:r w:rsidRPr="00850915">
              <w:rPr>
                <w:sz w:val="28"/>
                <w:lang w:val="uk-UA"/>
              </w:rPr>
              <w:t>викладачів.</w:t>
            </w:r>
          </w:p>
          <w:p w:rsidR="00711D13" w:rsidRPr="00850915" w:rsidRDefault="00930B0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  <w:tab w:val="left" w:pos="2647"/>
                <w:tab w:val="left" w:pos="4201"/>
                <w:tab w:val="left" w:pos="7419"/>
              </w:tabs>
              <w:spacing w:line="357" w:lineRule="auto"/>
              <w:ind w:right="104" w:firstLine="0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>Методична</w:t>
            </w:r>
            <w:r w:rsidRPr="00850915">
              <w:rPr>
                <w:sz w:val="28"/>
                <w:lang w:val="uk-UA"/>
              </w:rPr>
              <w:tab/>
              <w:t>складова</w:t>
            </w:r>
            <w:r w:rsidRPr="00850915">
              <w:rPr>
                <w:sz w:val="28"/>
                <w:lang w:val="uk-UA"/>
              </w:rPr>
              <w:tab/>
              <w:t>науково-педагогічного</w:t>
            </w:r>
            <w:r w:rsidRPr="00850915">
              <w:rPr>
                <w:sz w:val="28"/>
                <w:lang w:val="uk-UA"/>
              </w:rPr>
              <w:tab/>
              <w:t>стажування професорсько-викладацького складу: стан, проблеми,</w:t>
            </w:r>
            <w:r w:rsidRPr="00850915">
              <w:rPr>
                <w:spacing w:val="-12"/>
                <w:sz w:val="28"/>
                <w:lang w:val="uk-UA"/>
              </w:rPr>
              <w:t xml:space="preserve"> </w:t>
            </w:r>
            <w:r w:rsidRPr="00850915">
              <w:rPr>
                <w:sz w:val="28"/>
                <w:lang w:val="uk-UA"/>
              </w:rPr>
              <w:t>перспективи.</w:t>
            </w:r>
          </w:p>
          <w:p w:rsidR="000476F2" w:rsidRPr="00850915" w:rsidRDefault="000476F2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  <w:tab w:val="left" w:pos="2647"/>
                <w:tab w:val="left" w:pos="4201"/>
                <w:tab w:val="left" w:pos="7419"/>
              </w:tabs>
              <w:spacing w:line="357" w:lineRule="auto"/>
              <w:ind w:right="104" w:firstLine="0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>Поточні питання.</w:t>
            </w:r>
          </w:p>
        </w:tc>
        <w:tc>
          <w:tcPr>
            <w:tcW w:w="2525" w:type="dxa"/>
          </w:tcPr>
          <w:p w:rsidR="00711D13" w:rsidRPr="00850915" w:rsidRDefault="00930B0E">
            <w:pPr>
              <w:pStyle w:val="TableParagraph"/>
              <w:spacing w:line="271" w:lineRule="auto"/>
              <w:ind w:left="139" w:right="98" w:hanging="15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>Голова</w:t>
            </w:r>
            <w:r w:rsidR="009B4DF7" w:rsidRPr="00850915">
              <w:rPr>
                <w:sz w:val="28"/>
                <w:lang w:val="uk-UA"/>
              </w:rPr>
              <w:t xml:space="preserve"> навчально</w:t>
            </w:r>
            <w:r w:rsidRPr="00850915">
              <w:rPr>
                <w:sz w:val="28"/>
                <w:lang w:val="uk-UA"/>
              </w:rPr>
              <w:t xml:space="preserve"> методичної комісії факультету</w:t>
            </w:r>
          </w:p>
        </w:tc>
        <w:tc>
          <w:tcPr>
            <w:tcW w:w="2414" w:type="dxa"/>
          </w:tcPr>
          <w:p w:rsidR="00711D13" w:rsidRPr="00850915" w:rsidRDefault="00711D13">
            <w:pPr>
              <w:pStyle w:val="TableParagraph"/>
              <w:ind w:left="0"/>
              <w:rPr>
                <w:sz w:val="30"/>
                <w:lang w:val="uk-UA"/>
              </w:rPr>
            </w:pPr>
          </w:p>
          <w:p w:rsidR="00711D13" w:rsidRPr="00850915" w:rsidRDefault="00930B0E">
            <w:pPr>
              <w:pStyle w:val="TableParagraph"/>
              <w:spacing w:before="210"/>
              <w:ind w:left="96" w:right="92"/>
              <w:jc w:val="center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>Травень</w:t>
            </w:r>
          </w:p>
        </w:tc>
      </w:tr>
      <w:tr w:rsidR="00711D13" w:rsidRPr="00850915">
        <w:trPr>
          <w:trHeight w:val="1512"/>
        </w:trPr>
        <w:tc>
          <w:tcPr>
            <w:tcW w:w="1003" w:type="dxa"/>
          </w:tcPr>
          <w:p w:rsidR="00711D13" w:rsidRPr="00850915" w:rsidRDefault="00930B0E">
            <w:pPr>
              <w:pStyle w:val="TableParagraph"/>
              <w:spacing w:line="310" w:lineRule="exact"/>
              <w:ind w:left="105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>10.</w:t>
            </w:r>
          </w:p>
        </w:tc>
        <w:tc>
          <w:tcPr>
            <w:tcW w:w="8925" w:type="dxa"/>
          </w:tcPr>
          <w:p w:rsidR="00711D13" w:rsidRPr="00850915" w:rsidRDefault="00930B0E" w:rsidP="009B4DF7">
            <w:pPr>
              <w:pStyle w:val="TableParagraph"/>
              <w:spacing w:line="362" w:lineRule="auto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>1. Підсумки методичної роботи кафедр історичного факультету у 201</w:t>
            </w:r>
            <w:r w:rsidR="009B4DF7" w:rsidRPr="00850915">
              <w:rPr>
                <w:sz w:val="28"/>
                <w:lang w:val="uk-UA"/>
              </w:rPr>
              <w:t>8</w:t>
            </w:r>
            <w:r w:rsidRPr="00850915">
              <w:rPr>
                <w:sz w:val="28"/>
                <w:lang w:val="uk-UA"/>
              </w:rPr>
              <w:t>- 201</w:t>
            </w:r>
            <w:r w:rsidR="009B4DF7" w:rsidRPr="00850915">
              <w:rPr>
                <w:sz w:val="28"/>
                <w:lang w:val="uk-UA"/>
              </w:rPr>
              <w:t>9</w:t>
            </w:r>
            <w:r w:rsidRPr="00850915">
              <w:rPr>
                <w:sz w:val="28"/>
                <w:lang w:val="uk-UA"/>
              </w:rPr>
              <w:t xml:space="preserve"> </w:t>
            </w:r>
            <w:proofErr w:type="spellStart"/>
            <w:r w:rsidRPr="00850915">
              <w:rPr>
                <w:sz w:val="28"/>
                <w:lang w:val="uk-UA"/>
              </w:rPr>
              <w:t>н.р</w:t>
            </w:r>
            <w:proofErr w:type="spellEnd"/>
            <w:r w:rsidRPr="00850915">
              <w:rPr>
                <w:sz w:val="28"/>
                <w:lang w:val="uk-UA"/>
              </w:rPr>
              <w:t>. та актуальні науково-методичні проблеми на 201</w:t>
            </w:r>
            <w:r w:rsidR="009B4DF7" w:rsidRPr="00850915">
              <w:rPr>
                <w:sz w:val="28"/>
                <w:lang w:val="uk-UA"/>
              </w:rPr>
              <w:t>9</w:t>
            </w:r>
            <w:r w:rsidRPr="00850915">
              <w:rPr>
                <w:sz w:val="28"/>
                <w:lang w:val="uk-UA"/>
              </w:rPr>
              <w:t>-20</w:t>
            </w:r>
            <w:r w:rsidR="009B4DF7" w:rsidRPr="00850915">
              <w:rPr>
                <w:sz w:val="28"/>
                <w:lang w:val="uk-UA"/>
              </w:rPr>
              <w:t>20</w:t>
            </w:r>
            <w:r w:rsidRPr="00850915">
              <w:rPr>
                <w:sz w:val="28"/>
                <w:lang w:val="uk-UA"/>
              </w:rPr>
              <w:t xml:space="preserve"> </w:t>
            </w:r>
            <w:proofErr w:type="spellStart"/>
            <w:r w:rsidRPr="00850915">
              <w:rPr>
                <w:sz w:val="28"/>
                <w:lang w:val="uk-UA"/>
              </w:rPr>
              <w:t>н.р</w:t>
            </w:r>
            <w:proofErr w:type="spellEnd"/>
            <w:r w:rsidR="000476F2" w:rsidRPr="00850915">
              <w:rPr>
                <w:sz w:val="28"/>
                <w:lang w:val="uk-UA"/>
              </w:rPr>
              <w:t>.</w:t>
            </w:r>
          </w:p>
          <w:p w:rsidR="000476F2" w:rsidRPr="00850915" w:rsidRDefault="000476F2" w:rsidP="000476F2">
            <w:pPr>
              <w:pStyle w:val="TableParagraph"/>
              <w:spacing w:line="362" w:lineRule="auto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>2. Звіт про роботу науково-методичної комісії університету за</w:t>
            </w:r>
          </w:p>
          <w:p w:rsidR="000476F2" w:rsidRDefault="000476F2" w:rsidP="000476F2">
            <w:pPr>
              <w:pStyle w:val="TableParagraph"/>
              <w:spacing w:line="362" w:lineRule="auto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 xml:space="preserve">2018-2019 </w:t>
            </w:r>
            <w:proofErr w:type="spellStart"/>
            <w:r w:rsidRPr="00850915">
              <w:rPr>
                <w:sz w:val="28"/>
                <w:lang w:val="uk-UA"/>
              </w:rPr>
              <w:t>н.р</w:t>
            </w:r>
            <w:proofErr w:type="spellEnd"/>
            <w:r w:rsidRPr="00850915">
              <w:rPr>
                <w:sz w:val="28"/>
                <w:lang w:val="uk-UA"/>
              </w:rPr>
              <w:t>. (план-факт)</w:t>
            </w:r>
          </w:p>
          <w:p w:rsidR="004415DE" w:rsidRPr="00850915" w:rsidRDefault="004415DE" w:rsidP="000476F2">
            <w:pPr>
              <w:pStyle w:val="TableParagraph"/>
              <w:spacing w:line="362" w:lineRule="auto"/>
              <w:rPr>
                <w:sz w:val="28"/>
                <w:lang w:val="uk-UA"/>
              </w:rPr>
            </w:pPr>
            <w:r w:rsidRPr="004415DE">
              <w:rPr>
                <w:sz w:val="28"/>
              </w:rPr>
              <w:t xml:space="preserve">Про </w:t>
            </w:r>
            <w:proofErr w:type="spellStart"/>
            <w:r w:rsidRPr="004415DE">
              <w:rPr>
                <w:sz w:val="28"/>
              </w:rPr>
              <w:t>результати</w:t>
            </w:r>
            <w:proofErr w:type="spellEnd"/>
            <w:r w:rsidRPr="004415DE">
              <w:rPr>
                <w:sz w:val="28"/>
              </w:rPr>
              <w:t xml:space="preserve"> рейтингу </w:t>
            </w:r>
            <w:proofErr w:type="spellStart"/>
            <w:r w:rsidRPr="004415DE">
              <w:rPr>
                <w:sz w:val="28"/>
              </w:rPr>
              <w:t>навчальної</w:t>
            </w:r>
            <w:proofErr w:type="spellEnd"/>
            <w:r w:rsidRPr="004415DE">
              <w:rPr>
                <w:sz w:val="28"/>
              </w:rPr>
              <w:t xml:space="preserve"> </w:t>
            </w:r>
            <w:proofErr w:type="spellStart"/>
            <w:r w:rsidRPr="004415DE">
              <w:rPr>
                <w:sz w:val="28"/>
              </w:rPr>
              <w:t>роботи</w:t>
            </w:r>
            <w:proofErr w:type="spellEnd"/>
            <w:r w:rsidRPr="004415DE">
              <w:rPr>
                <w:sz w:val="28"/>
              </w:rPr>
              <w:t xml:space="preserve"> </w:t>
            </w:r>
            <w:proofErr w:type="spellStart"/>
            <w:r w:rsidRPr="004415DE">
              <w:rPr>
                <w:sz w:val="28"/>
              </w:rPr>
              <w:t>викладачів</w:t>
            </w:r>
            <w:proofErr w:type="spellEnd"/>
            <w:r w:rsidRPr="004415DE">
              <w:rPr>
                <w:sz w:val="28"/>
              </w:rPr>
              <w:t xml:space="preserve"> кафедр.</w:t>
            </w:r>
          </w:p>
          <w:p w:rsidR="000476F2" w:rsidRPr="00850915" w:rsidRDefault="000476F2" w:rsidP="000476F2">
            <w:pPr>
              <w:pStyle w:val="TableParagraph"/>
              <w:spacing w:line="362" w:lineRule="auto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>4. Затвердження планів роботи навчально-методичних комісій</w:t>
            </w:r>
          </w:p>
          <w:p w:rsidR="000476F2" w:rsidRPr="00850915" w:rsidRDefault="000476F2" w:rsidP="000476F2">
            <w:pPr>
              <w:pStyle w:val="TableParagraph"/>
              <w:spacing w:line="362" w:lineRule="auto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lastRenderedPageBreak/>
              <w:t>факультетів університету на 2019-2020н.р.</w:t>
            </w:r>
          </w:p>
        </w:tc>
        <w:tc>
          <w:tcPr>
            <w:tcW w:w="2525" w:type="dxa"/>
          </w:tcPr>
          <w:p w:rsidR="00711D13" w:rsidRPr="00850915" w:rsidRDefault="00930B0E">
            <w:pPr>
              <w:pStyle w:val="TableParagraph"/>
              <w:spacing w:line="271" w:lineRule="auto"/>
              <w:ind w:left="139" w:right="98" w:hanging="15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lastRenderedPageBreak/>
              <w:t xml:space="preserve">Голова </w:t>
            </w:r>
            <w:r w:rsidR="009B4DF7" w:rsidRPr="00850915">
              <w:rPr>
                <w:sz w:val="28"/>
                <w:lang w:val="uk-UA"/>
              </w:rPr>
              <w:t xml:space="preserve">навчально </w:t>
            </w:r>
            <w:r w:rsidRPr="00850915">
              <w:rPr>
                <w:sz w:val="28"/>
                <w:lang w:val="uk-UA"/>
              </w:rPr>
              <w:t>методичної комісії факультету</w:t>
            </w:r>
          </w:p>
        </w:tc>
        <w:tc>
          <w:tcPr>
            <w:tcW w:w="2414" w:type="dxa"/>
          </w:tcPr>
          <w:p w:rsidR="00711D13" w:rsidRPr="00850915" w:rsidRDefault="00711D13">
            <w:pPr>
              <w:pStyle w:val="TableParagraph"/>
              <w:ind w:left="0"/>
              <w:rPr>
                <w:sz w:val="30"/>
                <w:lang w:val="uk-UA"/>
              </w:rPr>
            </w:pPr>
          </w:p>
          <w:p w:rsidR="00711D13" w:rsidRPr="00850915" w:rsidRDefault="00930B0E">
            <w:pPr>
              <w:pStyle w:val="TableParagraph"/>
              <w:spacing w:before="215"/>
              <w:ind w:left="96" w:right="92"/>
              <w:jc w:val="center"/>
              <w:rPr>
                <w:sz w:val="28"/>
                <w:lang w:val="uk-UA"/>
              </w:rPr>
            </w:pPr>
            <w:r w:rsidRPr="00850915">
              <w:rPr>
                <w:sz w:val="28"/>
                <w:lang w:val="uk-UA"/>
              </w:rPr>
              <w:t>Червень</w:t>
            </w:r>
          </w:p>
        </w:tc>
      </w:tr>
    </w:tbl>
    <w:p w:rsidR="00711D13" w:rsidRPr="00850915" w:rsidRDefault="00711D13">
      <w:pPr>
        <w:rPr>
          <w:sz w:val="20"/>
          <w:lang w:val="uk-UA"/>
        </w:rPr>
      </w:pPr>
    </w:p>
    <w:p w:rsidR="00711D13" w:rsidRPr="00850915" w:rsidRDefault="00930B0E">
      <w:pPr>
        <w:tabs>
          <w:tab w:val="left" w:pos="11728"/>
        </w:tabs>
        <w:spacing w:before="243"/>
        <w:ind w:left="114"/>
        <w:rPr>
          <w:sz w:val="28"/>
          <w:lang w:val="uk-UA"/>
        </w:rPr>
      </w:pPr>
      <w:r w:rsidRPr="00850915">
        <w:rPr>
          <w:sz w:val="28"/>
          <w:lang w:val="uk-UA"/>
        </w:rPr>
        <w:t>Голова методичної</w:t>
      </w:r>
      <w:r w:rsidRPr="00850915">
        <w:rPr>
          <w:spacing w:val="-11"/>
          <w:sz w:val="28"/>
          <w:lang w:val="uk-UA"/>
        </w:rPr>
        <w:t xml:space="preserve"> </w:t>
      </w:r>
      <w:r w:rsidRPr="00850915">
        <w:rPr>
          <w:sz w:val="28"/>
          <w:lang w:val="uk-UA"/>
        </w:rPr>
        <w:t>ради</w:t>
      </w:r>
      <w:r w:rsidRPr="00850915">
        <w:rPr>
          <w:spacing w:val="-3"/>
          <w:sz w:val="28"/>
          <w:lang w:val="uk-UA"/>
        </w:rPr>
        <w:t xml:space="preserve"> </w:t>
      </w:r>
      <w:r w:rsidRPr="00850915">
        <w:rPr>
          <w:sz w:val="28"/>
          <w:lang w:val="uk-UA"/>
        </w:rPr>
        <w:t>факультету</w:t>
      </w:r>
      <w:r w:rsidRPr="00850915">
        <w:rPr>
          <w:sz w:val="28"/>
          <w:lang w:val="uk-UA"/>
        </w:rPr>
        <w:tab/>
      </w:r>
      <w:r w:rsidR="009B4DF7" w:rsidRPr="00850915">
        <w:rPr>
          <w:sz w:val="28"/>
          <w:lang w:val="uk-UA"/>
        </w:rPr>
        <w:t xml:space="preserve">А.В. </w:t>
      </w:r>
      <w:proofErr w:type="spellStart"/>
      <w:r w:rsidR="009B4DF7" w:rsidRPr="00850915">
        <w:rPr>
          <w:sz w:val="28"/>
          <w:lang w:val="uk-UA"/>
        </w:rPr>
        <w:t>Курчатова</w:t>
      </w:r>
      <w:proofErr w:type="spellEnd"/>
    </w:p>
    <w:p w:rsidR="00711D13" w:rsidRPr="00850915" w:rsidRDefault="00930B0E">
      <w:pPr>
        <w:spacing w:before="158"/>
        <w:ind w:left="114"/>
        <w:rPr>
          <w:sz w:val="28"/>
          <w:lang w:val="uk-UA"/>
        </w:rPr>
      </w:pPr>
      <w:r w:rsidRPr="00850915">
        <w:rPr>
          <w:sz w:val="28"/>
          <w:lang w:val="uk-UA"/>
        </w:rPr>
        <w:t xml:space="preserve">Затверджено </w:t>
      </w:r>
      <w:r w:rsidR="009B4DF7" w:rsidRPr="00850915">
        <w:rPr>
          <w:sz w:val="28"/>
          <w:lang w:val="uk-UA"/>
        </w:rPr>
        <w:t xml:space="preserve">вченою </w:t>
      </w:r>
      <w:r w:rsidRPr="00850915">
        <w:rPr>
          <w:sz w:val="28"/>
          <w:lang w:val="uk-UA"/>
        </w:rPr>
        <w:t>радою факультету протокол №1 від 29.0</w:t>
      </w:r>
      <w:r w:rsidR="009B4DF7" w:rsidRPr="00850915">
        <w:rPr>
          <w:sz w:val="28"/>
          <w:lang w:val="uk-UA"/>
        </w:rPr>
        <w:t>8</w:t>
      </w:r>
      <w:r w:rsidRPr="00850915">
        <w:rPr>
          <w:sz w:val="28"/>
          <w:lang w:val="uk-UA"/>
        </w:rPr>
        <w:t>.201</w:t>
      </w:r>
      <w:r w:rsidR="009B4DF7" w:rsidRPr="00850915">
        <w:rPr>
          <w:sz w:val="28"/>
          <w:lang w:val="uk-UA"/>
        </w:rPr>
        <w:t>8</w:t>
      </w:r>
      <w:r w:rsidRPr="00850915">
        <w:rPr>
          <w:sz w:val="28"/>
          <w:lang w:val="uk-UA"/>
        </w:rPr>
        <w:t xml:space="preserve"> року</w:t>
      </w:r>
    </w:p>
    <w:sectPr w:rsidR="00711D13" w:rsidRPr="00850915">
      <w:pgSz w:w="16840" w:h="11910" w:orient="landscape"/>
      <w:pgMar w:top="1100" w:right="8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20B"/>
    <w:multiLevelType w:val="hybridMultilevel"/>
    <w:tmpl w:val="D40A0812"/>
    <w:lvl w:ilvl="0" w:tplc="FD2ABB62">
      <w:start w:val="1"/>
      <w:numFmt w:val="decimal"/>
      <w:lvlText w:val="%1."/>
      <w:lvlJc w:val="left"/>
      <w:pPr>
        <w:ind w:left="110" w:hanging="3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EF4CB12">
      <w:numFmt w:val="bullet"/>
      <w:lvlText w:val="•"/>
      <w:lvlJc w:val="left"/>
      <w:pPr>
        <w:ind w:left="999" w:hanging="374"/>
      </w:pPr>
      <w:rPr>
        <w:rFonts w:hint="default"/>
        <w:lang w:val="ru-RU" w:eastAsia="ru-RU" w:bidi="ru-RU"/>
      </w:rPr>
    </w:lvl>
    <w:lvl w:ilvl="2" w:tplc="0CFC9A3E">
      <w:numFmt w:val="bullet"/>
      <w:lvlText w:val="•"/>
      <w:lvlJc w:val="left"/>
      <w:pPr>
        <w:ind w:left="1879" w:hanging="374"/>
      </w:pPr>
      <w:rPr>
        <w:rFonts w:hint="default"/>
        <w:lang w:val="ru-RU" w:eastAsia="ru-RU" w:bidi="ru-RU"/>
      </w:rPr>
    </w:lvl>
    <w:lvl w:ilvl="3" w:tplc="E2823D06">
      <w:numFmt w:val="bullet"/>
      <w:lvlText w:val="•"/>
      <w:lvlJc w:val="left"/>
      <w:pPr>
        <w:ind w:left="2758" w:hanging="374"/>
      </w:pPr>
      <w:rPr>
        <w:rFonts w:hint="default"/>
        <w:lang w:val="ru-RU" w:eastAsia="ru-RU" w:bidi="ru-RU"/>
      </w:rPr>
    </w:lvl>
    <w:lvl w:ilvl="4" w:tplc="84AAFC3E">
      <w:numFmt w:val="bullet"/>
      <w:lvlText w:val="•"/>
      <w:lvlJc w:val="left"/>
      <w:pPr>
        <w:ind w:left="3638" w:hanging="374"/>
      </w:pPr>
      <w:rPr>
        <w:rFonts w:hint="default"/>
        <w:lang w:val="ru-RU" w:eastAsia="ru-RU" w:bidi="ru-RU"/>
      </w:rPr>
    </w:lvl>
    <w:lvl w:ilvl="5" w:tplc="62E6769C">
      <w:numFmt w:val="bullet"/>
      <w:lvlText w:val="•"/>
      <w:lvlJc w:val="left"/>
      <w:pPr>
        <w:ind w:left="4517" w:hanging="374"/>
      </w:pPr>
      <w:rPr>
        <w:rFonts w:hint="default"/>
        <w:lang w:val="ru-RU" w:eastAsia="ru-RU" w:bidi="ru-RU"/>
      </w:rPr>
    </w:lvl>
    <w:lvl w:ilvl="6" w:tplc="A5EA86C8">
      <w:numFmt w:val="bullet"/>
      <w:lvlText w:val="•"/>
      <w:lvlJc w:val="left"/>
      <w:pPr>
        <w:ind w:left="5397" w:hanging="374"/>
      </w:pPr>
      <w:rPr>
        <w:rFonts w:hint="default"/>
        <w:lang w:val="ru-RU" w:eastAsia="ru-RU" w:bidi="ru-RU"/>
      </w:rPr>
    </w:lvl>
    <w:lvl w:ilvl="7" w:tplc="130AA5DA">
      <w:numFmt w:val="bullet"/>
      <w:lvlText w:val="•"/>
      <w:lvlJc w:val="left"/>
      <w:pPr>
        <w:ind w:left="6276" w:hanging="374"/>
      </w:pPr>
      <w:rPr>
        <w:rFonts w:hint="default"/>
        <w:lang w:val="ru-RU" w:eastAsia="ru-RU" w:bidi="ru-RU"/>
      </w:rPr>
    </w:lvl>
    <w:lvl w:ilvl="8" w:tplc="375AC8E0">
      <w:numFmt w:val="bullet"/>
      <w:lvlText w:val="•"/>
      <w:lvlJc w:val="left"/>
      <w:pPr>
        <w:ind w:left="7156" w:hanging="374"/>
      </w:pPr>
      <w:rPr>
        <w:rFonts w:hint="default"/>
        <w:lang w:val="ru-RU" w:eastAsia="ru-RU" w:bidi="ru-RU"/>
      </w:rPr>
    </w:lvl>
  </w:abstractNum>
  <w:abstractNum w:abstractNumId="1">
    <w:nsid w:val="2F260561"/>
    <w:multiLevelType w:val="hybridMultilevel"/>
    <w:tmpl w:val="333C0CC8"/>
    <w:lvl w:ilvl="0" w:tplc="BBCE5884">
      <w:start w:val="1"/>
      <w:numFmt w:val="decimal"/>
      <w:lvlText w:val="%1."/>
      <w:lvlJc w:val="left"/>
      <w:pPr>
        <w:ind w:left="110" w:hanging="3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8C05512">
      <w:numFmt w:val="bullet"/>
      <w:lvlText w:val="•"/>
      <w:lvlJc w:val="left"/>
      <w:pPr>
        <w:ind w:left="999" w:hanging="307"/>
      </w:pPr>
      <w:rPr>
        <w:rFonts w:hint="default"/>
        <w:lang w:val="ru-RU" w:eastAsia="ru-RU" w:bidi="ru-RU"/>
      </w:rPr>
    </w:lvl>
    <w:lvl w:ilvl="2" w:tplc="1A581280">
      <w:numFmt w:val="bullet"/>
      <w:lvlText w:val="•"/>
      <w:lvlJc w:val="left"/>
      <w:pPr>
        <w:ind w:left="1879" w:hanging="307"/>
      </w:pPr>
      <w:rPr>
        <w:rFonts w:hint="default"/>
        <w:lang w:val="ru-RU" w:eastAsia="ru-RU" w:bidi="ru-RU"/>
      </w:rPr>
    </w:lvl>
    <w:lvl w:ilvl="3" w:tplc="1FD6C728">
      <w:numFmt w:val="bullet"/>
      <w:lvlText w:val="•"/>
      <w:lvlJc w:val="left"/>
      <w:pPr>
        <w:ind w:left="2758" w:hanging="307"/>
      </w:pPr>
      <w:rPr>
        <w:rFonts w:hint="default"/>
        <w:lang w:val="ru-RU" w:eastAsia="ru-RU" w:bidi="ru-RU"/>
      </w:rPr>
    </w:lvl>
    <w:lvl w:ilvl="4" w:tplc="FEDCFF68">
      <w:numFmt w:val="bullet"/>
      <w:lvlText w:val="•"/>
      <w:lvlJc w:val="left"/>
      <w:pPr>
        <w:ind w:left="3638" w:hanging="307"/>
      </w:pPr>
      <w:rPr>
        <w:rFonts w:hint="default"/>
        <w:lang w:val="ru-RU" w:eastAsia="ru-RU" w:bidi="ru-RU"/>
      </w:rPr>
    </w:lvl>
    <w:lvl w:ilvl="5" w:tplc="BD06083E">
      <w:numFmt w:val="bullet"/>
      <w:lvlText w:val="•"/>
      <w:lvlJc w:val="left"/>
      <w:pPr>
        <w:ind w:left="4517" w:hanging="307"/>
      </w:pPr>
      <w:rPr>
        <w:rFonts w:hint="default"/>
        <w:lang w:val="ru-RU" w:eastAsia="ru-RU" w:bidi="ru-RU"/>
      </w:rPr>
    </w:lvl>
    <w:lvl w:ilvl="6" w:tplc="9E721CA0">
      <w:numFmt w:val="bullet"/>
      <w:lvlText w:val="•"/>
      <w:lvlJc w:val="left"/>
      <w:pPr>
        <w:ind w:left="5397" w:hanging="307"/>
      </w:pPr>
      <w:rPr>
        <w:rFonts w:hint="default"/>
        <w:lang w:val="ru-RU" w:eastAsia="ru-RU" w:bidi="ru-RU"/>
      </w:rPr>
    </w:lvl>
    <w:lvl w:ilvl="7" w:tplc="A4D86882">
      <w:numFmt w:val="bullet"/>
      <w:lvlText w:val="•"/>
      <w:lvlJc w:val="left"/>
      <w:pPr>
        <w:ind w:left="6276" w:hanging="307"/>
      </w:pPr>
      <w:rPr>
        <w:rFonts w:hint="default"/>
        <w:lang w:val="ru-RU" w:eastAsia="ru-RU" w:bidi="ru-RU"/>
      </w:rPr>
    </w:lvl>
    <w:lvl w:ilvl="8" w:tplc="C0227F8E">
      <w:numFmt w:val="bullet"/>
      <w:lvlText w:val="•"/>
      <w:lvlJc w:val="left"/>
      <w:pPr>
        <w:ind w:left="7156" w:hanging="307"/>
      </w:pPr>
      <w:rPr>
        <w:rFonts w:hint="default"/>
        <w:lang w:val="ru-RU" w:eastAsia="ru-RU" w:bidi="ru-RU"/>
      </w:rPr>
    </w:lvl>
  </w:abstractNum>
  <w:abstractNum w:abstractNumId="2">
    <w:nsid w:val="4C9956F5"/>
    <w:multiLevelType w:val="hybridMultilevel"/>
    <w:tmpl w:val="6B5E553A"/>
    <w:lvl w:ilvl="0" w:tplc="0DA6016E">
      <w:start w:val="1"/>
      <w:numFmt w:val="decimal"/>
      <w:lvlText w:val="%1."/>
      <w:lvlJc w:val="left"/>
      <w:pPr>
        <w:ind w:left="11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59E3E58">
      <w:numFmt w:val="bullet"/>
      <w:lvlText w:val="•"/>
      <w:lvlJc w:val="left"/>
      <w:pPr>
        <w:ind w:left="999" w:hanging="360"/>
      </w:pPr>
      <w:rPr>
        <w:rFonts w:hint="default"/>
        <w:lang w:val="ru-RU" w:eastAsia="ru-RU" w:bidi="ru-RU"/>
      </w:rPr>
    </w:lvl>
    <w:lvl w:ilvl="2" w:tplc="184A25FE">
      <w:numFmt w:val="bullet"/>
      <w:lvlText w:val="•"/>
      <w:lvlJc w:val="left"/>
      <w:pPr>
        <w:ind w:left="1879" w:hanging="360"/>
      </w:pPr>
      <w:rPr>
        <w:rFonts w:hint="default"/>
        <w:lang w:val="ru-RU" w:eastAsia="ru-RU" w:bidi="ru-RU"/>
      </w:rPr>
    </w:lvl>
    <w:lvl w:ilvl="3" w:tplc="07E05EB0">
      <w:numFmt w:val="bullet"/>
      <w:lvlText w:val="•"/>
      <w:lvlJc w:val="left"/>
      <w:pPr>
        <w:ind w:left="2758" w:hanging="360"/>
      </w:pPr>
      <w:rPr>
        <w:rFonts w:hint="default"/>
        <w:lang w:val="ru-RU" w:eastAsia="ru-RU" w:bidi="ru-RU"/>
      </w:rPr>
    </w:lvl>
    <w:lvl w:ilvl="4" w:tplc="1B8AE6BA">
      <w:numFmt w:val="bullet"/>
      <w:lvlText w:val="•"/>
      <w:lvlJc w:val="left"/>
      <w:pPr>
        <w:ind w:left="3638" w:hanging="360"/>
      </w:pPr>
      <w:rPr>
        <w:rFonts w:hint="default"/>
        <w:lang w:val="ru-RU" w:eastAsia="ru-RU" w:bidi="ru-RU"/>
      </w:rPr>
    </w:lvl>
    <w:lvl w:ilvl="5" w:tplc="261A294E">
      <w:numFmt w:val="bullet"/>
      <w:lvlText w:val="•"/>
      <w:lvlJc w:val="left"/>
      <w:pPr>
        <w:ind w:left="4517" w:hanging="360"/>
      </w:pPr>
      <w:rPr>
        <w:rFonts w:hint="default"/>
        <w:lang w:val="ru-RU" w:eastAsia="ru-RU" w:bidi="ru-RU"/>
      </w:rPr>
    </w:lvl>
    <w:lvl w:ilvl="6" w:tplc="04F44BB6">
      <w:numFmt w:val="bullet"/>
      <w:lvlText w:val="•"/>
      <w:lvlJc w:val="left"/>
      <w:pPr>
        <w:ind w:left="5397" w:hanging="360"/>
      </w:pPr>
      <w:rPr>
        <w:rFonts w:hint="default"/>
        <w:lang w:val="ru-RU" w:eastAsia="ru-RU" w:bidi="ru-RU"/>
      </w:rPr>
    </w:lvl>
    <w:lvl w:ilvl="7" w:tplc="FAC63FC0">
      <w:numFmt w:val="bullet"/>
      <w:lvlText w:val="•"/>
      <w:lvlJc w:val="left"/>
      <w:pPr>
        <w:ind w:left="6276" w:hanging="360"/>
      </w:pPr>
      <w:rPr>
        <w:rFonts w:hint="default"/>
        <w:lang w:val="ru-RU" w:eastAsia="ru-RU" w:bidi="ru-RU"/>
      </w:rPr>
    </w:lvl>
    <w:lvl w:ilvl="8" w:tplc="15886348">
      <w:numFmt w:val="bullet"/>
      <w:lvlText w:val="•"/>
      <w:lvlJc w:val="left"/>
      <w:pPr>
        <w:ind w:left="7156" w:hanging="360"/>
      </w:pPr>
      <w:rPr>
        <w:rFonts w:hint="default"/>
        <w:lang w:val="ru-RU" w:eastAsia="ru-RU" w:bidi="ru-RU"/>
      </w:rPr>
    </w:lvl>
  </w:abstractNum>
  <w:abstractNum w:abstractNumId="3">
    <w:nsid w:val="630D391B"/>
    <w:multiLevelType w:val="hybridMultilevel"/>
    <w:tmpl w:val="0810A24E"/>
    <w:lvl w:ilvl="0" w:tplc="1A1058B4">
      <w:start w:val="1"/>
      <w:numFmt w:val="decimal"/>
      <w:lvlText w:val="%1."/>
      <w:lvlJc w:val="left"/>
      <w:pPr>
        <w:ind w:left="110" w:hanging="4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906F9E8">
      <w:numFmt w:val="bullet"/>
      <w:lvlText w:val="•"/>
      <w:lvlJc w:val="left"/>
      <w:pPr>
        <w:ind w:left="999" w:hanging="432"/>
      </w:pPr>
      <w:rPr>
        <w:rFonts w:hint="default"/>
        <w:lang w:val="ru-RU" w:eastAsia="ru-RU" w:bidi="ru-RU"/>
      </w:rPr>
    </w:lvl>
    <w:lvl w:ilvl="2" w:tplc="E4286BFC">
      <w:numFmt w:val="bullet"/>
      <w:lvlText w:val="•"/>
      <w:lvlJc w:val="left"/>
      <w:pPr>
        <w:ind w:left="1879" w:hanging="432"/>
      </w:pPr>
      <w:rPr>
        <w:rFonts w:hint="default"/>
        <w:lang w:val="ru-RU" w:eastAsia="ru-RU" w:bidi="ru-RU"/>
      </w:rPr>
    </w:lvl>
    <w:lvl w:ilvl="3" w:tplc="02F4B4D4">
      <w:numFmt w:val="bullet"/>
      <w:lvlText w:val="•"/>
      <w:lvlJc w:val="left"/>
      <w:pPr>
        <w:ind w:left="2758" w:hanging="432"/>
      </w:pPr>
      <w:rPr>
        <w:rFonts w:hint="default"/>
        <w:lang w:val="ru-RU" w:eastAsia="ru-RU" w:bidi="ru-RU"/>
      </w:rPr>
    </w:lvl>
    <w:lvl w:ilvl="4" w:tplc="B95ECDB8">
      <w:numFmt w:val="bullet"/>
      <w:lvlText w:val="•"/>
      <w:lvlJc w:val="left"/>
      <w:pPr>
        <w:ind w:left="3638" w:hanging="432"/>
      </w:pPr>
      <w:rPr>
        <w:rFonts w:hint="default"/>
        <w:lang w:val="ru-RU" w:eastAsia="ru-RU" w:bidi="ru-RU"/>
      </w:rPr>
    </w:lvl>
    <w:lvl w:ilvl="5" w:tplc="8DDA6FB0">
      <w:numFmt w:val="bullet"/>
      <w:lvlText w:val="•"/>
      <w:lvlJc w:val="left"/>
      <w:pPr>
        <w:ind w:left="4517" w:hanging="432"/>
      </w:pPr>
      <w:rPr>
        <w:rFonts w:hint="default"/>
        <w:lang w:val="ru-RU" w:eastAsia="ru-RU" w:bidi="ru-RU"/>
      </w:rPr>
    </w:lvl>
    <w:lvl w:ilvl="6" w:tplc="26227194">
      <w:numFmt w:val="bullet"/>
      <w:lvlText w:val="•"/>
      <w:lvlJc w:val="left"/>
      <w:pPr>
        <w:ind w:left="5397" w:hanging="432"/>
      </w:pPr>
      <w:rPr>
        <w:rFonts w:hint="default"/>
        <w:lang w:val="ru-RU" w:eastAsia="ru-RU" w:bidi="ru-RU"/>
      </w:rPr>
    </w:lvl>
    <w:lvl w:ilvl="7" w:tplc="C09CAD00">
      <w:numFmt w:val="bullet"/>
      <w:lvlText w:val="•"/>
      <w:lvlJc w:val="left"/>
      <w:pPr>
        <w:ind w:left="6276" w:hanging="432"/>
      </w:pPr>
      <w:rPr>
        <w:rFonts w:hint="default"/>
        <w:lang w:val="ru-RU" w:eastAsia="ru-RU" w:bidi="ru-RU"/>
      </w:rPr>
    </w:lvl>
    <w:lvl w:ilvl="8" w:tplc="4D8A221E">
      <w:numFmt w:val="bullet"/>
      <w:lvlText w:val="•"/>
      <w:lvlJc w:val="left"/>
      <w:pPr>
        <w:ind w:left="7156" w:hanging="432"/>
      </w:pPr>
      <w:rPr>
        <w:rFonts w:hint="default"/>
        <w:lang w:val="ru-RU" w:eastAsia="ru-RU" w:bidi="ru-RU"/>
      </w:rPr>
    </w:lvl>
  </w:abstractNum>
  <w:abstractNum w:abstractNumId="4">
    <w:nsid w:val="65856E09"/>
    <w:multiLevelType w:val="hybridMultilevel"/>
    <w:tmpl w:val="4C327182"/>
    <w:lvl w:ilvl="0" w:tplc="FE4897E2">
      <w:start w:val="1"/>
      <w:numFmt w:val="decimal"/>
      <w:lvlText w:val="%1."/>
      <w:lvlJc w:val="left"/>
      <w:pPr>
        <w:ind w:left="110" w:hanging="4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AE8E53E">
      <w:numFmt w:val="bullet"/>
      <w:lvlText w:val="•"/>
      <w:lvlJc w:val="left"/>
      <w:pPr>
        <w:ind w:left="999" w:hanging="490"/>
      </w:pPr>
      <w:rPr>
        <w:rFonts w:hint="default"/>
        <w:lang w:val="ru-RU" w:eastAsia="ru-RU" w:bidi="ru-RU"/>
      </w:rPr>
    </w:lvl>
    <w:lvl w:ilvl="2" w:tplc="FF46EBE6">
      <w:numFmt w:val="bullet"/>
      <w:lvlText w:val="•"/>
      <w:lvlJc w:val="left"/>
      <w:pPr>
        <w:ind w:left="1879" w:hanging="490"/>
      </w:pPr>
      <w:rPr>
        <w:rFonts w:hint="default"/>
        <w:lang w:val="ru-RU" w:eastAsia="ru-RU" w:bidi="ru-RU"/>
      </w:rPr>
    </w:lvl>
    <w:lvl w:ilvl="3" w:tplc="864A4D42">
      <w:numFmt w:val="bullet"/>
      <w:lvlText w:val="•"/>
      <w:lvlJc w:val="left"/>
      <w:pPr>
        <w:ind w:left="2758" w:hanging="490"/>
      </w:pPr>
      <w:rPr>
        <w:rFonts w:hint="default"/>
        <w:lang w:val="ru-RU" w:eastAsia="ru-RU" w:bidi="ru-RU"/>
      </w:rPr>
    </w:lvl>
    <w:lvl w:ilvl="4" w:tplc="4BF2D5EC">
      <w:numFmt w:val="bullet"/>
      <w:lvlText w:val="•"/>
      <w:lvlJc w:val="left"/>
      <w:pPr>
        <w:ind w:left="3638" w:hanging="490"/>
      </w:pPr>
      <w:rPr>
        <w:rFonts w:hint="default"/>
        <w:lang w:val="ru-RU" w:eastAsia="ru-RU" w:bidi="ru-RU"/>
      </w:rPr>
    </w:lvl>
    <w:lvl w:ilvl="5" w:tplc="6D18B29A">
      <w:numFmt w:val="bullet"/>
      <w:lvlText w:val="•"/>
      <w:lvlJc w:val="left"/>
      <w:pPr>
        <w:ind w:left="4517" w:hanging="490"/>
      </w:pPr>
      <w:rPr>
        <w:rFonts w:hint="default"/>
        <w:lang w:val="ru-RU" w:eastAsia="ru-RU" w:bidi="ru-RU"/>
      </w:rPr>
    </w:lvl>
    <w:lvl w:ilvl="6" w:tplc="6BB2F702">
      <w:numFmt w:val="bullet"/>
      <w:lvlText w:val="•"/>
      <w:lvlJc w:val="left"/>
      <w:pPr>
        <w:ind w:left="5397" w:hanging="490"/>
      </w:pPr>
      <w:rPr>
        <w:rFonts w:hint="default"/>
        <w:lang w:val="ru-RU" w:eastAsia="ru-RU" w:bidi="ru-RU"/>
      </w:rPr>
    </w:lvl>
    <w:lvl w:ilvl="7" w:tplc="AAE6CFA2">
      <w:numFmt w:val="bullet"/>
      <w:lvlText w:val="•"/>
      <w:lvlJc w:val="left"/>
      <w:pPr>
        <w:ind w:left="6276" w:hanging="490"/>
      </w:pPr>
      <w:rPr>
        <w:rFonts w:hint="default"/>
        <w:lang w:val="ru-RU" w:eastAsia="ru-RU" w:bidi="ru-RU"/>
      </w:rPr>
    </w:lvl>
    <w:lvl w:ilvl="8" w:tplc="0CA43322">
      <w:numFmt w:val="bullet"/>
      <w:lvlText w:val="•"/>
      <w:lvlJc w:val="left"/>
      <w:pPr>
        <w:ind w:left="7156" w:hanging="490"/>
      </w:pPr>
      <w:rPr>
        <w:rFonts w:hint="default"/>
        <w:lang w:val="ru-RU" w:eastAsia="ru-RU" w:bidi="ru-RU"/>
      </w:rPr>
    </w:lvl>
  </w:abstractNum>
  <w:abstractNum w:abstractNumId="5">
    <w:nsid w:val="708E53B2"/>
    <w:multiLevelType w:val="hybridMultilevel"/>
    <w:tmpl w:val="10BC7CF4"/>
    <w:lvl w:ilvl="0" w:tplc="11FE7E3E">
      <w:start w:val="1"/>
      <w:numFmt w:val="decimal"/>
      <w:lvlText w:val="%1."/>
      <w:lvlJc w:val="left"/>
      <w:pPr>
        <w:ind w:left="110" w:hanging="4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04AE77C">
      <w:numFmt w:val="bullet"/>
      <w:lvlText w:val="•"/>
      <w:lvlJc w:val="left"/>
      <w:pPr>
        <w:ind w:left="999" w:hanging="437"/>
      </w:pPr>
      <w:rPr>
        <w:rFonts w:hint="default"/>
        <w:lang w:val="ru-RU" w:eastAsia="ru-RU" w:bidi="ru-RU"/>
      </w:rPr>
    </w:lvl>
    <w:lvl w:ilvl="2" w:tplc="2B4C5FEC">
      <w:numFmt w:val="bullet"/>
      <w:lvlText w:val="•"/>
      <w:lvlJc w:val="left"/>
      <w:pPr>
        <w:ind w:left="1879" w:hanging="437"/>
      </w:pPr>
      <w:rPr>
        <w:rFonts w:hint="default"/>
        <w:lang w:val="ru-RU" w:eastAsia="ru-RU" w:bidi="ru-RU"/>
      </w:rPr>
    </w:lvl>
    <w:lvl w:ilvl="3" w:tplc="7174F614">
      <w:numFmt w:val="bullet"/>
      <w:lvlText w:val="•"/>
      <w:lvlJc w:val="left"/>
      <w:pPr>
        <w:ind w:left="2758" w:hanging="437"/>
      </w:pPr>
      <w:rPr>
        <w:rFonts w:hint="default"/>
        <w:lang w:val="ru-RU" w:eastAsia="ru-RU" w:bidi="ru-RU"/>
      </w:rPr>
    </w:lvl>
    <w:lvl w:ilvl="4" w:tplc="21448DC8">
      <w:numFmt w:val="bullet"/>
      <w:lvlText w:val="•"/>
      <w:lvlJc w:val="left"/>
      <w:pPr>
        <w:ind w:left="3638" w:hanging="437"/>
      </w:pPr>
      <w:rPr>
        <w:rFonts w:hint="default"/>
        <w:lang w:val="ru-RU" w:eastAsia="ru-RU" w:bidi="ru-RU"/>
      </w:rPr>
    </w:lvl>
    <w:lvl w:ilvl="5" w:tplc="B7A021A0">
      <w:numFmt w:val="bullet"/>
      <w:lvlText w:val="•"/>
      <w:lvlJc w:val="left"/>
      <w:pPr>
        <w:ind w:left="4517" w:hanging="437"/>
      </w:pPr>
      <w:rPr>
        <w:rFonts w:hint="default"/>
        <w:lang w:val="ru-RU" w:eastAsia="ru-RU" w:bidi="ru-RU"/>
      </w:rPr>
    </w:lvl>
    <w:lvl w:ilvl="6" w:tplc="3E6E8610">
      <w:numFmt w:val="bullet"/>
      <w:lvlText w:val="•"/>
      <w:lvlJc w:val="left"/>
      <w:pPr>
        <w:ind w:left="5397" w:hanging="437"/>
      </w:pPr>
      <w:rPr>
        <w:rFonts w:hint="default"/>
        <w:lang w:val="ru-RU" w:eastAsia="ru-RU" w:bidi="ru-RU"/>
      </w:rPr>
    </w:lvl>
    <w:lvl w:ilvl="7" w:tplc="9DA43D7A">
      <w:numFmt w:val="bullet"/>
      <w:lvlText w:val="•"/>
      <w:lvlJc w:val="left"/>
      <w:pPr>
        <w:ind w:left="6276" w:hanging="437"/>
      </w:pPr>
      <w:rPr>
        <w:rFonts w:hint="default"/>
        <w:lang w:val="ru-RU" w:eastAsia="ru-RU" w:bidi="ru-RU"/>
      </w:rPr>
    </w:lvl>
    <w:lvl w:ilvl="8" w:tplc="C1C66B82">
      <w:numFmt w:val="bullet"/>
      <w:lvlText w:val="•"/>
      <w:lvlJc w:val="left"/>
      <w:pPr>
        <w:ind w:left="7156" w:hanging="437"/>
      </w:pPr>
      <w:rPr>
        <w:rFonts w:hint="default"/>
        <w:lang w:val="ru-RU" w:eastAsia="ru-RU" w:bidi="ru-RU"/>
      </w:rPr>
    </w:lvl>
  </w:abstractNum>
  <w:abstractNum w:abstractNumId="6">
    <w:nsid w:val="736C4371"/>
    <w:multiLevelType w:val="hybridMultilevel"/>
    <w:tmpl w:val="1BA03E42"/>
    <w:lvl w:ilvl="0" w:tplc="E924C780">
      <w:start w:val="1"/>
      <w:numFmt w:val="decimal"/>
      <w:lvlText w:val="%1."/>
      <w:lvlJc w:val="left"/>
      <w:pPr>
        <w:ind w:left="110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424F338">
      <w:numFmt w:val="bullet"/>
      <w:lvlText w:val="•"/>
      <w:lvlJc w:val="left"/>
      <w:pPr>
        <w:ind w:left="999" w:hanging="293"/>
      </w:pPr>
      <w:rPr>
        <w:rFonts w:hint="default"/>
        <w:lang w:val="ru-RU" w:eastAsia="ru-RU" w:bidi="ru-RU"/>
      </w:rPr>
    </w:lvl>
    <w:lvl w:ilvl="2" w:tplc="47586BF4">
      <w:numFmt w:val="bullet"/>
      <w:lvlText w:val="•"/>
      <w:lvlJc w:val="left"/>
      <w:pPr>
        <w:ind w:left="1879" w:hanging="293"/>
      </w:pPr>
      <w:rPr>
        <w:rFonts w:hint="default"/>
        <w:lang w:val="ru-RU" w:eastAsia="ru-RU" w:bidi="ru-RU"/>
      </w:rPr>
    </w:lvl>
    <w:lvl w:ilvl="3" w:tplc="E95E6576">
      <w:numFmt w:val="bullet"/>
      <w:lvlText w:val="•"/>
      <w:lvlJc w:val="left"/>
      <w:pPr>
        <w:ind w:left="2758" w:hanging="293"/>
      </w:pPr>
      <w:rPr>
        <w:rFonts w:hint="default"/>
        <w:lang w:val="ru-RU" w:eastAsia="ru-RU" w:bidi="ru-RU"/>
      </w:rPr>
    </w:lvl>
    <w:lvl w:ilvl="4" w:tplc="C874A3BE">
      <w:numFmt w:val="bullet"/>
      <w:lvlText w:val="•"/>
      <w:lvlJc w:val="left"/>
      <w:pPr>
        <w:ind w:left="3638" w:hanging="293"/>
      </w:pPr>
      <w:rPr>
        <w:rFonts w:hint="default"/>
        <w:lang w:val="ru-RU" w:eastAsia="ru-RU" w:bidi="ru-RU"/>
      </w:rPr>
    </w:lvl>
    <w:lvl w:ilvl="5" w:tplc="58A4059A">
      <w:numFmt w:val="bullet"/>
      <w:lvlText w:val="•"/>
      <w:lvlJc w:val="left"/>
      <w:pPr>
        <w:ind w:left="4517" w:hanging="293"/>
      </w:pPr>
      <w:rPr>
        <w:rFonts w:hint="default"/>
        <w:lang w:val="ru-RU" w:eastAsia="ru-RU" w:bidi="ru-RU"/>
      </w:rPr>
    </w:lvl>
    <w:lvl w:ilvl="6" w:tplc="50680108">
      <w:numFmt w:val="bullet"/>
      <w:lvlText w:val="•"/>
      <w:lvlJc w:val="left"/>
      <w:pPr>
        <w:ind w:left="5397" w:hanging="293"/>
      </w:pPr>
      <w:rPr>
        <w:rFonts w:hint="default"/>
        <w:lang w:val="ru-RU" w:eastAsia="ru-RU" w:bidi="ru-RU"/>
      </w:rPr>
    </w:lvl>
    <w:lvl w:ilvl="7" w:tplc="D7940ADA">
      <w:numFmt w:val="bullet"/>
      <w:lvlText w:val="•"/>
      <w:lvlJc w:val="left"/>
      <w:pPr>
        <w:ind w:left="6276" w:hanging="293"/>
      </w:pPr>
      <w:rPr>
        <w:rFonts w:hint="default"/>
        <w:lang w:val="ru-RU" w:eastAsia="ru-RU" w:bidi="ru-RU"/>
      </w:rPr>
    </w:lvl>
    <w:lvl w:ilvl="8" w:tplc="89142BC6">
      <w:numFmt w:val="bullet"/>
      <w:lvlText w:val="•"/>
      <w:lvlJc w:val="left"/>
      <w:pPr>
        <w:ind w:left="7156" w:hanging="293"/>
      </w:pPr>
      <w:rPr>
        <w:rFonts w:hint="default"/>
        <w:lang w:val="ru-RU" w:eastAsia="ru-RU" w:bidi="ru-RU"/>
      </w:rPr>
    </w:lvl>
  </w:abstractNum>
  <w:abstractNum w:abstractNumId="7">
    <w:nsid w:val="769F02C3"/>
    <w:multiLevelType w:val="hybridMultilevel"/>
    <w:tmpl w:val="44A2553A"/>
    <w:lvl w:ilvl="0" w:tplc="F3B05424">
      <w:start w:val="1"/>
      <w:numFmt w:val="decimal"/>
      <w:lvlText w:val="%1."/>
      <w:lvlJc w:val="left"/>
      <w:pPr>
        <w:ind w:left="110" w:hanging="3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6AA3E90">
      <w:numFmt w:val="bullet"/>
      <w:lvlText w:val="•"/>
      <w:lvlJc w:val="left"/>
      <w:pPr>
        <w:ind w:left="999" w:hanging="394"/>
      </w:pPr>
      <w:rPr>
        <w:rFonts w:hint="default"/>
        <w:lang w:val="ru-RU" w:eastAsia="ru-RU" w:bidi="ru-RU"/>
      </w:rPr>
    </w:lvl>
    <w:lvl w:ilvl="2" w:tplc="85DE19EC">
      <w:numFmt w:val="bullet"/>
      <w:lvlText w:val="•"/>
      <w:lvlJc w:val="left"/>
      <w:pPr>
        <w:ind w:left="1879" w:hanging="394"/>
      </w:pPr>
      <w:rPr>
        <w:rFonts w:hint="default"/>
        <w:lang w:val="ru-RU" w:eastAsia="ru-RU" w:bidi="ru-RU"/>
      </w:rPr>
    </w:lvl>
    <w:lvl w:ilvl="3" w:tplc="C340F78A">
      <w:numFmt w:val="bullet"/>
      <w:lvlText w:val="•"/>
      <w:lvlJc w:val="left"/>
      <w:pPr>
        <w:ind w:left="2758" w:hanging="394"/>
      </w:pPr>
      <w:rPr>
        <w:rFonts w:hint="default"/>
        <w:lang w:val="ru-RU" w:eastAsia="ru-RU" w:bidi="ru-RU"/>
      </w:rPr>
    </w:lvl>
    <w:lvl w:ilvl="4" w:tplc="1DEAF5B2">
      <w:numFmt w:val="bullet"/>
      <w:lvlText w:val="•"/>
      <w:lvlJc w:val="left"/>
      <w:pPr>
        <w:ind w:left="3638" w:hanging="394"/>
      </w:pPr>
      <w:rPr>
        <w:rFonts w:hint="default"/>
        <w:lang w:val="ru-RU" w:eastAsia="ru-RU" w:bidi="ru-RU"/>
      </w:rPr>
    </w:lvl>
    <w:lvl w:ilvl="5" w:tplc="30C0AE66">
      <w:numFmt w:val="bullet"/>
      <w:lvlText w:val="•"/>
      <w:lvlJc w:val="left"/>
      <w:pPr>
        <w:ind w:left="4517" w:hanging="394"/>
      </w:pPr>
      <w:rPr>
        <w:rFonts w:hint="default"/>
        <w:lang w:val="ru-RU" w:eastAsia="ru-RU" w:bidi="ru-RU"/>
      </w:rPr>
    </w:lvl>
    <w:lvl w:ilvl="6" w:tplc="2AC2AC44">
      <w:numFmt w:val="bullet"/>
      <w:lvlText w:val="•"/>
      <w:lvlJc w:val="left"/>
      <w:pPr>
        <w:ind w:left="5397" w:hanging="394"/>
      </w:pPr>
      <w:rPr>
        <w:rFonts w:hint="default"/>
        <w:lang w:val="ru-RU" w:eastAsia="ru-RU" w:bidi="ru-RU"/>
      </w:rPr>
    </w:lvl>
    <w:lvl w:ilvl="7" w:tplc="5B704038">
      <w:numFmt w:val="bullet"/>
      <w:lvlText w:val="•"/>
      <w:lvlJc w:val="left"/>
      <w:pPr>
        <w:ind w:left="6276" w:hanging="394"/>
      </w:pPr>
      <w:rPr>
        <w:rFonts w:hint="default"/>
        <w:lang w:val="ru-RU" w:eastAsia="ru-RU" w:bidi="ru-RU"/>
      </w:rPr>
    </w:lvl>
    <w:lvl w:ilvl="8" w:tplc="EE5C049A">
      <w:numFmt w:val="bullet"/>
      <w:lvlText w:val="•"/>
      <w:lvlJc w:val="left"/>
      <w:pPr>
        <w:ind w:left="7156" w:hanging="39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11D13"/>
    <w:rsid w:val="00047213"/>
    <w:rsid w:val="000476F2"/>
    <w:rsid w:val="001727E8"/>
    <w:rsid w:val="003E5D40"/>
    <w:rsid w:val="004415DE"/>
    <w:rsid w:val="0053638E"/>
    <w:rsid w:val="00711D13"/>
    <w:rsid w:val="00850915"/>
    <w:rsid w:val="008879D9"/>
    <w:rsid w:val="00930B0E"/>
    <w:rsid w:val="009603FD"/>
    <w:rsid w:val="009B4DF7"/>
    <w:rsid w:val="00FA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</cp:lastModifiedBy>
  <cp:revision>8</cp:revision>
  <dcterms:created xsi:type="dcterms:W3CDTF">2018-08-20T12:34:00Z</dcterms:created>
  <dcterms:modified xsi:type="dcterms:W3CDTF">2018-08-31T18:18:00Z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2018-08-20T00:00:00Z</vt:filetime>
  </property>
</Properties>
</file>